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0DEF31" w14:textId="194B132A" w:rsidR="008454E1" w:rsidRPr="000F5325" w:rsidRDefault="009B1758" w:rsidP="00B9768D">
      <w:pPr>
        <w:spacing w:after="0" w:line="276" w:lineRule="auto"/>
        <w:jc w:val="center"/>
        <w:rPr>
          <w:rFonts w:ascii="Times New Roman" w:hAnsi="Times New Roman"/>
          <w:sz w:val="28"/>
          <w:szCs w:val="28"/>
        </w:rPr>
      </w:pPr>
      <w:r w:rsidRPr="000F5325">
        <w:rPr>
          <w:rFonts w:ascii="Times New Roman" w:hAnsi="Times New Roman"/>
          <w:sz w:val="28"/>
          <w:szCs w:val="28"/>
        </w:rPr>
        <w:t xml:space="preserve">Федеральное государственное образовательное бюджетное учреждение </w:t>
      </w:r>
    </w:p>
    <w:p w14:paraId="2B9E0AEF" w14:textId="77777777" w:rsidR="009B1758" w:rsidRPr="000F5325" w:rsidRDefault="009B1758" w:rsidP="00B9768D">
      <w:pPr>
        <w:spacing w:after="0" w:line="276" w:lineRule="auto"/>
        <w:jc w:val="center"/>
        <w:rPr>
          <w:rFonts w:ascii="Times New Roman" w:hAnsi="Times New Roman"/>
          <w:sz w:val="28"/>
          <w:szCs w:val="28"/>
        </w:rPr>
      </w:pPr>
      <w:r w:rsidRPr="000F5325">
        <w:rPr>
          <w:rFonts w:ascii="Times New Roman" w:hAnsi="Times New Roman"/>
          <w:sz w:val="28"/>
          <w:szCs w:val="28"/>
        </w:rPr>
        <w:t>высшего образования</w:t>
      </w:r>
    </w:p>
    <w:p w14:paraId="69164E62"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 xml:space="preserve">«ФИНАНСОВЫЙ УНИВЕРСИТЕТ </w:t>
      </w:r>
    </w:p>
    <w:p w14:paraId="17CA0475"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ПРИ ПРАВИТЕЛЬСТВЕ РОССИЙСКОЙ ФЕДЕРАЦИИ»</w:t>
      </w:r>
    </w:p>
    <w:p w14:paraId="3C19C3D6"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(Финансовый университет)</w:t>
      </w:r>
    </w:p>
    <w:p w14:paraId="437ABF96" w14:textId="77777777" w:rsidR="009B1758" w:rsidRPr="000F5325" w:rsidRDefault="009B1758" w:rsidP="00B9768D">
      <w:pPr>
        <w:spacing w:after="0" w:line="276" w:lineRule="auto"/>
        <w:jc w:val="center"/>
        <w:rPr>
          <w:rFonts w:ascii="Times New Roman" w:hAnsi="Times New Roman"/>
          <w:b/>
          <w:sz w:val="28"/>
          <w:szCs w:val="28"/>
        </w:rPr>
      </w:pPr>
    </w:p>
    <w:p w14:paraId="3B9DD0EA" w14:textId="0EFF2057" w:rsidR="00B405F3" w:rsidRDefault="00FA2C83" w:rsidP="00B405F3">
      <w:pPr>
        <w:spacing w:after="0" w:line="276" w:lineRule="auto"/>
        <w:jc w:val="center"/>
        <w:rPr>
          <w:rFonts w:ascii="Times New Roman" w:hAnsi="Times New Roman"/>
          <w:b/>
          <w:sz w:val="28"/>
          <w:szCs w:val="28"/>
        </w:rPr>
      </w:pPr>
      <w:r>
        <w:rPr>
          <w:rFonts w:ascii="Times New Roman" w:hAnsi="Times New Roman"/>
          <w:b/>
          <w:sz w:val="28"/>
          <w:szCs w:val="28"/>
        </w:rPr>
        <w:t xml:space="preserve">Кафедра </w:t>
      </w:r>
      <w:r w:rsidR="00B405F3" w:rsidRPr="007D0B1A">
        <w:rPr>
          <w:rFonts w:ascii="Times New Roman" w:hAnsi="Times New Roman"/>
          <w:b/>
          <w:sz w:val="28"/>
          <w:szCs w:val="28"/>
        </w:rPr>
        <w:t>информационной безопасности</w:t>
      </w:r>
    </w:p>
    <w:p w14:paraId="30648749" w14:textId="2711D34A" w:rsidR="00B405F3" w:rsidRDefault="00B405F3" w:rsidP="00B405F3">
      <w:pPr>
        <w:spacing w:after="0" w:line="276" w:lineRule="auto"/>
        <w:jc w:val="center"/>
        <w:rPr>
          <w:rFonts w:ascii="Times New Roman" w:hAnsi="Times New Roman"/>
          <w:b/>
          <w:sz w:val="28"/>
          <w:szCs w:val="28"/>
        </w:rPr>
      </w:pPr>
      <w:r>
        <w:rPr>
          <w:rFonts w:ascii="Times New Roman" w:hAnsi="Times New Roman"/>
          <w:b/>
          <w:sz w:val="28"/>
          <w:szCs w:val="28"/>
        </w:rPr>
        <w:t>Факультет</w:t>
      </w:r>
      <w:r w:rsidR="002647AF">
        <w:rPr>
          <w:rFonts w:ascii="Times New Roman" w:hAnsi="Times New Roman"/>
          <w:b/>
          <w:sz w:val="28"/>
          <w:szCs w:val="28"/>
        </w:rPr>
        <w:t>а</w:t>
      </w:r>
      <w:r>
        <w:rPr>
          <w:rFonts w:ascii="Times New Roman" w:hAnsi="Times New Roman"/>
          <w:b/>
          <w:sz w:val="28"/>
          <w:szCs w:val="28"/>
        </w:rPr>
        <w:t xml:space="preserve"> информационных технологий и анализа больших данных</w:t>
      </w:r>
    </w:p>
    <w:p w14:paraId="7C560EDA" w14:textId="77777777" w:rsidR="003B5322" w:rsidRPr="000F5325" w:rsidRDefault="003B5322" w:rsidP="00B405F3">
      <w:pPr>
        <w:spacing w:after="0" w:line="276" w:lineRule="auto"/>
        <w:jc w:val="center"/>
        <w:rPr>
          <w:rFonts w:ascii="Times New Roman" w:hAnsi="Times New Roman"/>
          <w:b/>
          <w:sz w:val="28"/>
          <w:szCs w:val="28"/>
        </w:rPr>
      </w:pPr>
    </w:p>
    <w:tbl>
      <w:tblPr>
        <w:tblStyle w:val="a4"/>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6"/>
        <w:gridCol w:w="4233"/>
      </w:tblGrid>
      <w:tr w:rsidR="00295666" w:rsidRPr="00074446" w14:paraId="4BF9190D" w14:textId="77777777" w:rsidTr="00074446">
        <w:trPr>
          <w:trHeight w:val="2139"/>
        </w:trPr>
        <w:tc>
          <w:tcPr>
            <w:tcW w:w="2804" w:type="pct"/>
          </w:tcPr>
          <w:p w14:paraId="4E09C93C" w14:textId="77777777" w:rsidR="00295666" w:rsidRPr="00694B5F" w:rsidRDefault="00295666" w:rsidP="00295666">
            <w:pPr>
              <w:spacing w:after="0" w:line="240" w:lineRule="auto"/>
              <w:ind w:firstLine="567"/>
              <w:jc w:val="right"/>
              <w:rPr>
                <w:rFonts w:ascii="Times New Roman" w:hAnsi="Times New Roman"/>
                <w:b/>
                <w:sz w:val="28"/>
                <w:szCs w:val="28"/>
              </w:rPr>
            </w:pPr>
          </w:p>
          <w:p w14:paraId="54B5F438" w14:textId="1481BE94" w:rsidR="00295666" w:rsidRPr="00694B5F" w:rsidRDefault="00295666" w:rsidP="00FF1F89">
            <w:pPr>
              <w:spacing w:after="0" w:line="480" w:lineRule="auto"/>
              <w:ind w:firstLine="567"/>
              <w:rPr>
                <w:rFonts w:ascii="Times New Roman" w:hAnsi="Times New Roman"/>
                <w:b/>
                <w:sz w:val="28"/>
                <w:szCs w:val="28"/>
              </w:rPr>
            </w:pPr>
          </w:p>
        </w:tc>
        <w:tc>
          <w:tcPr>
            <w:tcW w:w="2196" w:type="pct"/>
          </w:tcPr>
          <w:p w14:paraId="46DA8D4A" w14:textId="4EB643FA" w:rsidR="00E03DAB" w:rsidRDefault="00E03DAB" w:rsidP="00E03DAB">
            <w:pPr>
              <w:widowControl w:val="0"/>
              <w:autoSpaceDE w:val="0"/>
              <w:autoSpaceDN w:val="0"/>
              <w:adjustRightInd w:val="0"/>
              <w:spacing w:after="0" w:line="240" w:lineRule="auto"/>
              <w:ind w:right="142"/>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УТВЕРЖДАЮ</w:t>
            </w:r>
          </w:p>
          <w:p w14:paraId="415AB4C6" w14:textId="77777777" w:rsidR="001914F2" w:rsidRDefault="001914F2" w:rsidP="00E03DAB">
            <w:pPr>
              <w:widowControl w:val="0"/>
              <w:autoSpaceDE w:val="0"/>
              <w:autoSpaceDN w:val="0"/>
              <w:adjustRightInd w:val="0"/>
              <w:spacing w:after="0" w:line="240" w:lineRule="auto"/>
              <w:ind w:right="142"/>
              <w:rPr>
                <w:rFonts w:ascii="Times New Roman" w:eastAsia="Times New Roman" w:hAnsi="Times New Roman"/>
                <w:b/>
                <w:sz w:val="28"/>
                <w:szCs w:val="28"/>
                <w:lang w:eastAsia="ru-RU"/>
              </w:rPr>
            </w:pPr>
          </w:p>
          <w:p w14:paraId="496B284C" w14:textId="43D2B125" w:rsidR="00E03DAB" w:rsidRDefault="00E03DAB" w:rsidP="002647AF">
            <w:pPr>
              <w:widowControl w:val="0"/>
              <w:autoSpaceDE w:val="0"/>
              <w:autoSpaceDN w:val="0"/>
              <w:adjustRightInd w:val="0"/>
              <w:spacing w:after="0" w:line="240" w:lineRule="auto"/>
              <w:ind w:right="142"/>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Проректор по учебной и методической работе</w:t>
            </w:r>
          </w:p>
          <w:p w14:paraId="04E2A147" w14:textId="77777777" w:rsidR="001914F2" w:rsidRDefault="001914F2" w:rsidP="002647AF">
            <w:pPr>
              <w:widowControl w:val="0"/>
              <w:autoSpaceDE w:val="0"/>
              <w:autoSpaceDN w:val="0"/>
              <w:adjustRightInd w:val="0"/>
              <w:spacing w:after="0" w:line="240" w:lineRule="auto"/>
              <w:ind w:right="142"/>
              <w:rPr>
                <w:rFonts w:ascii="Times New Roman" w:eastAsia="Times New Roman" w:hAnsi="Times New Roman"/>
                <w:bCs/>
                <w:sz w:val="28"/>
                <w:szCs w:val="28"/>
                <w:lang w:eastAsia="ru-RU"/>
              </w:rPr>
            </w:pPr>
          </w:p>
          <w:p w14:paraId="2EF5D256" w14:textId="77777777" w:rsidR="00E03DAB" w:rsidRDefault="00E03DAB" w:rsidP="00E03DAB">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____________Е.А. Каменева</w:t>
            </w:r>
          </w:p>
          <w:p w14:paraId="654B32E8" w14:textId="77777777" w:rsidR="002647AF" w:rsidRDefault="002647AF" w:rsidP="002647AF">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p>
          <w:p w14:paraId="69D28304" w14:textId="3D4A08A9" w:rsidR="00295666" w:rsidRPr="00074446" w:rsidRDefault="00727003" w:rsidP="003B1D20">
            <w:pPr>
              <w:widowControl w:val="0"/>
              <w:autoSpaceDE w:val="0"/>
              <w:autoSpaceDN w:val="0"/>
              <w:adjustRightInd w:val="0"/>
              <w:spacing w:after="0" w:line="240" w:lineRule="auto"/>
              <w:ind w:right="142"/>
              <w:jc w:val="both"/>
              <w:rPr>
                <w:rFonts w:ascii="Times New Roman" w:hAnsi="Times New Roman"/>
                <w:b/>
                <w:sz w:val="28"/>
                <w:szCs w:val="28"/>
              </w:rPr>
            </w:pPr>
            <w:r w:rsidRPr="00727003">
              <w:rPr>
                <w:rFonts w:ascii="Times New Roman" w:eastAsia="NSimSun" w:hAnsi="Times New Roman"/>
                <w:bCs/>
                <w:kern w:val="2"/>
                <w:sz w:val="28"/>
                <w:szCs w:val="28"/>
                <w:lang w:eastAsia="zh-CN" w:bidi="hi-IN"/>
              </w:rPr>
              <w:t>«</w:t>
            </w:r>
            <w:r w:rsidR="001B06EF">
              <w:rPr>
                <w:rFonts w:ascii="Times New Roman" w:eastAsia="NSimSun" w:hAnsi="Times New Roman"/>
                <w:bCs/>
                <w:kern w:val="2"/>
                <w:sz w:val="28"/>
                <w:szCs w:val="28"/>
                <w:lang w:eastAsia="zh-CN" w:bidi="hi-IN"/>
              </w:rPr>
              <w:t>20</w:t>
            </w:r>
            <w:r w:rsidRPr="00727003">
              <w:rPr>
                <w:rFonts w:ascii="Times New Roman" w:eastAsia="NSimSun" w:hAnsi="Times New Roman"/>
                <w:bCs/>
                <w:kern w:val="2"/>
                <w:sz w:val="28"/>
                <w:szCs w:val="28"/>
                <w:lang w:eastAsia="zh-CN" w:bidi="hi-IN"/>
              </w:rPr>
              <w:t xml:space="preserve">» </w:t>
            </w:r>
            <w:r w:rsidR="000E5597">
              <w:rPr>
                <w:rFonts w:ascii="Times New Roman" w:eastAsia="NSimSun" w:hAnsi="Times New Roman"/>
                <w:bCs/>
                <w:kern w:val="2"/>
                <w:sz w:val="28"/>
                <w:szCs w:val="28"/>
                <w:lang w:eastAsia="zh-CN" w:bidi="hi-IN"/>
              </w:rPr>
              <w:softHyphen/>
            </w:r>
            <w:r w:rsidR="000E5597">
              <w:rPr>
                <w:rFonts w:ascii="Times New Roman" w:eastAsia="NSimSun" w:hAnsi="Times New Roman"/>
                <w:bCs/>
                <w:kern w:val="2"/>
                <w:sz w:val="28"/>
                <w:szCs w:val="28"/>
                <w:lang w:eastAsia="zh-CN" w:bidi="hi-IN"/>
              </w:rPr>
              <w:softHyphen/>
            </w:r>
            <w:r w:rsidR="000E5597">
              <w:rPr>
                <w:rFonts w:ascii="Times New Roman" w:eastAsia="NSimSun" w:hAnsi="Times New Roman"/>
                <w:bCs/>
                <w:kern w:val="2"/>
                <w:sz w:val="28"/>
                <w:szCs w:val="28"/>
                <w:lang w:eastAsia="zh-CN" w:bidi="hi-IN"/>
              </w:rPr>
              <w:softHyphen/>
            </w:r>
            <w:r w:rsidR="000E5597">
              <w:rPr>
                <w:rFonts w:ascii="Times New Roman" w:eastAsia="NSimSun" w:hAnsi="Times New Roman"/>
                <w:bCs/>
                <w:kern w:val="2"/>
                <w:sz w:val="28"/>
                <w:szCs w:val="28"/>
                <w:lang w:eastAsia="zh-CN" w:bidi="hi-IN"/>
              </w:rPr>
              <w:softHyphen/>
            </w:r>
            <w:r w:rsidR="000E5597">
              <w:rPr>
                <w:rFonts w:ascii="Times New Roman" w:eastAsia="NSimSun" w:hAnsi="Times New Roman"/>
                <w:bCs/>
                <w:kern w:val="2"/>
                <w:sz w:val="28"/>
                <w:szCs w:val="28"/>
                <w:lang w:eastAsia="zh-CN" w:bidi="hi-IN"/>
              </w:rPr>
              <w:softHyphen/>
            </w:r>
            <w:r w:rsidR="001B06EF">
              <w:rPr>
                <w:rFonts w:ascii="Times New Roman" w:eastAsia="NSimSun" w:hAnsi="Times New Roman"/>
                <w:bCs/>
                <w:kern w:val="2"/>
                <w:sz w:val="28"/>
                <w:szCs w:val="28"/>
                <w:lang w:eastAsia="zh-CN" w:bidi="hi-IN"/>
              </w:rPr>
              <w:t xml:space="preserve">июня </w:t>
            </w:r>
            <w:r w:rsidRPr="00727003">
              <w:rPr>
                <w:rFonts w:ascii="Times New Roman" w:eastAsia="NSimSun" w:hAnsi="Times New Roman"/>
                <w:bCs/>
                <w:kern w:val="2"/>
                <w:sz w:val="28"/>
                <w:szCs w:val="28"/>
                <w:lang w:eastAsia="zh-CN" w:bidi="hi-IN"/>
              </w:rPr>
              <w:t>2024 г</w:t>
            </w:r>
            <w:r w:rsidR="00315B13">
              <w:rPr>
                <w:rFonts w:ascii="Times New Roman" w:eastAsia="NSimSun" w:hAnsi="Times New Roman"/>
                <w:bCs/>
                <w:kern w:val="2"/>
                <w:sz w:val="28"/>
                <w:szCs w:val="28"/>
                <w:lang w:bidi="hi-IN"/>
              </w:rPr>
              <w:t>.</w:t>
            </w:r>
          </w:p>
        </w:tc>
      </w:tr>
    </w:tbl>
    <w:p w14:paraId="2E42F771" w14:textId="75D8F662" w:rsidR="006829AF" w:rsidRDefault="006829AF" w:rsidP="00EB0279">
      <w:pPr>
        <w:tabs>
          <w:tab w:val="left" w:pos="709"/>
          <w:tab w:val="left" w:pos="993"/>
        </w:tabs>
        <w:spacing w:after="0" w:line="276" w:lineRule="auto"/>
        <w:ind w:firstLine="567"/>
        <w:jc w:val="center"/>
        <w:rPr>
          <w:rFonts w:ascii="Times New Roman" w:eastAsia="Times New Roman" w:hAnsi="Times New Roman"/>
          <w:b/>
          <w:caps/>
          <w:sz w:val="28"/>
          <w:szCs w:val="28"/>
        </w:rPr>
      </w:pPr>
    </w:p>
    <w:p w14:paraId="1F70FA53" w14:textId="77777777" w:rsidR="00727003" w:rsidRPr="000F5325" w:rsidRDefault="00727003" w:rsidP="00EB0279">
      <w:pPr>
        <w:tabs>
          <w:tab w:val="left" w:pos="709"/>
          <w:tab w:val="left" w:pos="993"/>
        </w:tabs>
        <w:spacing w:after="0" w:line="276" w:lineRule="auto"/>
        <w:ind w:firstLine="567"/>
        <w:jc w:val="center"/>
        <w:rPr>
          <w:rFonts w:ascii="Times New Roman" w:eastAsia="Times New Roman" w:hAnsi="Times New Roman"/>
          <w:b/>
          <w:caps/>
          <w:sz w:val="28"/>
          <w:szCs w:val="28"/>
        </w:rPr>
      </w:pPr>
    </w:p>
    <w:p w14:paraId="5A1B7D38" w14:textId="77777777" w:rsidR="006829AF" w:rsidRPr="000F5325" w:rsidRDefault="006829AF" w:rsidP="006829AF">
      <w:pPr>
        <w:tabs>
          <w:tab w:val="left" w:pos="709"/>
          <w:tab w:val="left" w:pos="993"/>
        </w:tabs>
        <w:spacing w:after="0" w:line="276" w:lineRule="auto"/>
        <w:ind w:firstLine="567"/>
        <w:jc w:val="right"/>
        <w:rPr>
          <w:rFonts w:ascii="Times New Roman" w:eastAsia="Times New Roman" w:hAnsi="Times New Roman"/>
          <w:sz w:val="4"/>
          <w:szCs w:val="28"/>
        </w:rPr>
      </w:pPr>
    </w:p>
    <w:p w14:paraId="6B9FBF02" w14:textId="0283CBDC" w:rsidR="001C2E27" w:rsidRDefault="00447C0F" w:rsidP="001C2E27">
      <w:pPr>
        <w:spacing w:after="0" w:line="276" w:lineRule="auto"/>
        <w:jc w:val="center"/>
        <w:rPr>
          <w:rFonts w:ascii="Times New Roman" w:hAnsi="Times New Roman"/>
          <w:b/>
          <w:sz w:val="28"/>
          <w:szCs w:val="28"/>
        </w:rPr>
      </w:pPr>
      <w:r>
        <w:rPr>
          <w:rFonts w:ascii="Times New Roman" w:hAnsi="Times New Roman"/>
          <w:b/>
          <w:sz w:val="28"/>
          <w:szCs w:val="28"/>
        </w:rPr>
        <w:t>Резниченко</w:t>
      </w:r>
      <w:r w:rsidR="003B5322">
        <w:rPr>
          <w:rFonts w:ascii="Times New Roman" w:hAnsi="Times New Roman"/>
          <w:b/>
          <w:sz w:val="28"/>
          <w:szCs w:val="28"/>
        </w:rPr>
        <w:t xml:space="preserve"> С.А</w:t>
      </w:r>
      <w:r w:rsidR="00F41842">
        <w:rPr>
          <w:rFonts w:ascii="Times New Roman" w:hAnsi="Times New Roman"/>
          <w:b/>
          <w:sz w:val="28"/>
          <w:szCs w:val="28"/>
        </w:rPr>
        <w:t>.</w:t>
      </w:r>
    </w:p>
    <w:p w14:paraId="6A6F9E9E" w14:textId="77777777" w:rsidR="00F97192" w:rsidRPr="000F5325" w:rsidRDefault="00F97192" w:rsidP="001C2E27">
      <w:pPr>
        <w:spacing w:after="0" w:line="276" w:lineRule="auto"/>
        <w:jc w:val="center"/>
        <w:rPr>
          <w:rFonts w:ascii="Times New Roman" w:hAnsi="Times New Roman"/>
          <w:b/>
          <w:sz w:val="28"/>
          <w:szCs w:val="28"/>
        </w:rPr>
      </w:pPr>
    </w:p>
    <w:p w14:paraId="7AB9B353" w14:textId="2ECC16E8" w:rsidR="00F41842" w:rsidRDefault="00095C7F" w:rsidP="00F41842">
      <w:pPr>
        <w:pStyle w:val="af2"/>
        <w:jc w:val="center"/>
        <w:rPr>
          <w:b/>
          <w:sz w:val="28"/>
          <w:szCs w:val="28"/>
        </w:rPr>
      </w:pPr>
      <w:r w:rsidRPr="00095C7F">
        <w:rPr>
          <w:b/>
          <w:sz w:val="28"/>
          <w:szCs w:val="28"/>
        </w:rPr>
        <w:t>Основы информационной безопасности</w:t>
      </w:r>
    </w:p>
    <w:p w14:paraId="66978273" w14:textId="77777777" w:rsidR="00095C7F" w:rsidRPr="00CD2776" w:rsidRDefault="00095C7F" w:rsidP="00F41842">
      <w:pPr>
        <w:pStyle w:val="af2"/>
        <w:jc w:val="center"/>
        <w:rPr>
          <w:b/>
          <w:sz w:val="28"/>
          <w:szCs w:val="28"/>
        </w:rPr>
      </w:pPr>
      <w:bookmarkStart w:id="0" w:name="_GoBack"/>
      <w:bookmarkEnd w:id="0"/>
    </w:p>
    <w:p w14:paraId="412175A2" w14:textId="77777777" w:rsidR="00F41842" w:rsidRDefault="00F41842" w:rsidP="00F41842">
      <w:pPr>
        <w:spacing w:after="0" w:line="276" w:lineRule="auto"/>
        <w:jc w:val="center"/>
        <w:rPr>
          <w:rFonts w:ascii="Times New Roman" w:hAnsi="Times New Roman"/>
          <w:sz w:val="28"/>
          <w:szCs w:val="28"/>
        </w:rPr>
      </w:pPr>
      <w:r w:rsidRPr="00F41842">
        <w:rPr>
          <w:rFonts w:ascii="Times New Roman" w:hAnsi="Times New Roman"/>
          <w:b/>
          <w:bCs/>
          <w:sz w:val="28"/>
          <w:szCs w:val="28"/>
        </w:rPr>
        <w:t>Рабочая программа дисциплины</w:t>
      </w:r>
      <w:r>
        <w:rPr>
          <w:rFonts w:ascii="Times New Roman" w:hAnsi="Times New Roman"/>
          <w:sz w:val="28"/>
          <w:szCs w:val="28"/>
        </w:rPr>
        <w:t xml:space="preserve"> </w:t>
      </w:r>
    </w:p>
    <w:p w14:paraId="3BAA92B5" w14:textId="77777777" w:rsidR="00F41842" w:rsidRPr="009D7100" w:rsidRDefault="00F41842" w:rsidP="00F41842">
      <w:pPr>
        <w:spacing w:after="0" w:line="276" w:lineRule="auto"/>
        <w:jc w:val="center"/>
        <w:rPr>
          <w:rFonts w:ascii="Times New Roman" w:hAnsi="Times New Roman"/>
          <w:sz w:val="28"/>
          <w:szCs w:val="28"/>
        </w:rPr>
      </w:pPr>
      <w:r>
        <w:rPr>
          <w:rFonts w:ascii="Times New Roman" w:hAnsi="Times New Roman"/>
          <w:sz w:val="28"/>
          <w:szCs w:val="28"/>
        </w:rPr>
        <w:t>для студентов, обучающихся по</w:t>
      </w:r>
      <w:r w:rsidRPr="009D7100">
        <w:rPr>
          <w:rFonts w:ascii="Times New Roman" w:hAnsi="Times New Roman"/>
          <w:sz w:val="28"/>
          <w:szCs w:val="28"/>
        </w:rPr>
        <w:t xml:space="preserve"> направлени</w:t>
      </w:r>
      <w:r>
        <w:rPr>
          <w:rFonts w:ascii="Times New Roman" w:hAnsi="Times New Roman"/>
          <w:sz w:val="28"/>
          <w:szCs w:val="28"/>
        </w:rPr>
        <w:t>ю</w:t>
      </w:r>
      <w:r w:rsidRPr="009D7100">
        <w:rPr>
          <w:rFonts w:ascii="Times New Roman" w:hAnsi="Times New Roman"/>
          <w:sz w:val="28"/>
          <w:szCs w:val="28"/>
        </w:rPr>
        <w:t xml:space="preserve"> подготовки </w:t>
      </w:r>
    </w:p>
    <w:p w14:paraId="19CAEED7" w14:textId="77777777" w:rsidR="00F41842" w:rsidRDefault="00F41842" w:rsidP="00F41842">
      <w:pPr>
        <w:spacing w:after="0" w:line="276" w:lineRule="auto"/>
        <w:jc w:val="center"/>
        <w:rPr>
          <w:rFonts w:ascii="Times New Roman" w:hAnsi="Times New Roman"/>
          <w:sz w:val="28"/>
          <w:szCs w:val="28"/>
        </w:rPr>
      </w:pPr>
      <w:r w:rsidRPr="009D7100">
        <w:rPr>
          <w:rFonts w:ascii="Times New Roman" w:hAnsi="Times New Roman"/>
          <w:sz w:val="28"/>
          <w:szCs w:val="28"/>
        </w:rPr>
        <w:t>10.0</w:t>
      </w:r>
      <w:r>
        <w:rPr>
          <w:rFonts w:ascii="Times New Roman" w:hAnsi="Times New Roman"/>
          <w:sz w:val="28"/>
          <w:szCs w:val="28"/>
        </w:rPr>
        <w:t>3</w:t>
      </w:r>
      <w:r w:rsidRPr="009D7100">
        <w:rPr>
          <w:rFonts w:ascii="Times New Roman" w:hAnsi="Times New Roman"/>
          <w:sz w:val="28"/>
          <w:szCs w:val="28"/>
        </w:rPr>
        <w:t>.0</w:t>
      </w:r>
      <w:r>
        <w:rPr>
          <w:rFonts w:ascii="Times New Roman" w:hAnsi="Times New Roman"/>
          <w:sz w:val="28"/>
          <w:szCs w:val="28"/>
        </w:rPr>
        <w:t>1 «Информационная безопасность»,</w:t>
      </w:r>
    </w:p>
    <w:p w14:paraId="193973B7" w14:textId="7A75C418" w:rsidR="00F41842" w:rsidRPr="00F41842" w:rsidRDefault="00564DB5" w:rsidP="00F41842">
      <w:pPr>
        <w:spacing w:after="0" w:line="276" w:lineRule="auto"/>
        <w:jc w:val="center"/>
        <w:rPr>
          <w:rFonts w:ascii="Times New Roman" w:hAnsi="Times New Roman"/>
          <w:sz w:val="28"/>
          <w:szCs w:val="28"/>
        </w:rPr>
      </w:pPr>
      <w:r w:rsidRPr="00564DB5">
        <w:rPr>
          <w:rFonts w:ascii="Times New Roman" w:hAnsi="Times New Roman"/>
          <w:sz w:val="28"/>
          <w:szCs w:val="28"/>
        </w:rPr>
        <w:t xml:space="preserve">Образовательная программа </w:t>
      </w:r>
    </w:p>
    <w:p w14:paraId="4C190381" w14:textId="1D4C75AC" w:rsidR="00F41842" w:rsidRDefault="00F41842" w:rsidP="00F41842">
      <w:pPr>
        <w:spacing w:after="0" w:line="276" w:lineRule="auto"/>
        <w:jc w:val="center"/>
        <w:rPr>
          <w:rFonts w:ascii="Times New Roman" w:eastAsia="Times New Roman" w:hAnsi="Times New Roman"/>
          <w:sz w:val="28"/>
          <w:szCs w:val="28"/>
          <w:lang w:eastAsia="ru-RU"/>
        </w:rPr>
      </w:pPr>
      <w:r w:rsidRPr="00F41842">
        <w:rPr>
          <w:rFonts w:ascii="Times New Roman" w:hAnsi="Times New Roman"/>
          <w:sz w:val="28"/>
          <w:szCs w:val="28"/>
        </w:rPr>
        <w:t xml:space="preserve">«Безопасность автоматизированных систем в </w:t>
      </w:r>
      <w:r w:rsidR="00436B72">
        <w:rPr>
          <w:rFonts w:ascii="Times New Roman" w:hAnsi="Times New Roman"/>
          <w:sz w:val="28"/>
          <w:szCs w:val="28"/>
        </w:rPr>
        <w:t>кредитно-</w:t>
      </w:r>
      <w:r w:rsidRPr="00F41842">
        <w:rPr>
          <w:rFonts w:ascii="Times New Roman" w:hAnsi="Times New Roman"/>
          <w:sz w:val="28"/>
          <w:szCs w:val="28"/>
        </w:rPr>
        <w:t>финансово</w:t>
      </w:r>
      <w:r w:rsidR="00436B72">
        <w:rPr>
          <w:rFonts w:ascii="Times New Roman" w:hAnsi="Times New Roman"/>
          <w:sz w:val="28"/>
          <w:szCs w:val="28"/>
        </w:rPr>
        <w:t>й с</w:t>
      </w:r>
      <w:r w:rsidRPr="00F41842">
        <w:rPr>
          <w:rFonts w:ascii="Times New Roman" w:hAnsi="Times New Roman"/>
          <w:sz w:val="28"/>
          <w:szCs w:val="28"/>
        </w:rPr>
        <w:t>фере»</w:t>
      </w:r>
      <w:r>
        <w:rPr>
          <w:rFonts w:ascii="Times New Roman" w:eastAsia="Times New Roman" w:hAnsi="Times New Roman"/>
          <w:sz w:val="28"/>
          <w:szCs w:val="28"/>
          <w:lang w:eastAsia="ru-RU"/>
        </w:rPr>
        <w:t xml:space="preserve"> </w:t>
      </w:r>
    </w:p>
    <w:p w14:paraId="1AA3DDCF" w14:textId="77777777" w:rsidR="009D1D4F" w:rsidRPr="007A583D" w:rsidRDefault="000C72BD" w:rsidP="007A583D">
      <w:pPr>
        <w:spacing w:after="0" w:line="276"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
    <w:p w14:paraId="1B810A12" w14:textId="77777777" w:rsidR="00311043" w:rsidRDefault="00311043" w:rsidP="00B9768D">
      <w:pPr>
        <w:spacing w:after="0" w:line="276" w:lineRule="auto"/>
        <w:jc w:val="center"/>
        <w:rPr>
          <w:rFonts w:ascii="Times New Roman" w:hAnsi="Times New Roman"/>
          <w:i/>
          <w:sz w:val="28"/>
          <w:szCs w:val="28"/>
        </w:rPr>
      </w:pPr>
    </w:p>
    <w:p w14:paraId="7F2C8AE1" w14:textId="77777777" w:rsidR="00727003" w:rsidRDefault="00727003" w:rsidP="00727003">
      <w:pPr>
        <w:suppressAutoHyphens/>
        <w:spacing w:after="0" w:line="276" w:lineRule="auto"/>
        <w:jc w:val="center"/>
        <w:rPr>
          <w:rFonts w:ascii="Times New Roman" w:eastAsia="NSimSun" w:hAnsi="Times New Roman"/>
          <w:i/>
          <w:kern w:val="2"/>
          <w:sz w:val="24"/>
          <w:szCs w:val="28"/>
          <w:lang w:eastAsia="zh-CN" w:bidi="hi-IN"/>
        </w:rPr>
      </w:pPr>
      <w:r w:rsidRPr="00727003">
        <w:rPr>
          <w:rFonts w:ascii="Times New Roman" w:eastAsia="NSimSun" w:hAnsi="Times New Roman"/>
          <w:i/>
          <w:kern w:val="2"/>
          <w:sz w:val="24"/>
          <w:szCs w:val="28"/>
          <w:lang w:eastAsia="zh-CN" w:bidi="hi-IN"/>
        </w:rPr>
        <w:t xml:space="preserve">Рекомендовано Ученым советом </w:t>
      </w:r>
    </w:p>
    <w:p w14:paraId="45381AB5" w14:textId="1A02FD56" w:rsidR="00727003" w:rsidRPr="00727003" w:rsidRDefault="00727003" w:rsidP="00727003">
      <w:pPr>
        <w:suppressAutoHyphens/>
        <w:spacing w:after="0" w:line="276" w:lineRule="auto"/>
        <w:jc w:val="center"/>
        <w:rPr>
          <w:rFonts w:ascii="Times New Roman" w:eastAsia="NSimSun" w:hAnsi="Times New Roman"/>
          <w:i/>
          <w:kern w:val="2"/>
          <w:sz w:val="24"/>
          <w:szCs w:val="28"/>
          <w:lang w:eastAsia="zh-CN" w:bidi="hi-IN"/>
        </w:rPr>
      </w:pPr>
      <w:r w:rsidRPr="00727003">
        <w:rPr>
          <w:rFonts w:ascii="Times New Roman" w:eastAsia="NSimSun" w:hAnsi="Times New Roman"/>
          <w:i/>
          <w:kern w:val="2"/>
          <w:sz w:val="24"/>
          <w:szCs w:val="28"/>
          <w:lang w:eastAsia="zh-CN" w:bidi="hi-IN"/>
        </w:rPr>
        <w:t>Факультета</w:t>
      </w:r>
      <w:r>
        <w:rPr>
          <w:rFonts w:ascii="Times New Roman" w:eastAsia="NSimSun" w:hAnsi="Times New Roman"/>
          <w:i/>
          <w:kern w:val="2"/>
          <w:sz w:val="24"/>
          <w:szCs w:val="28"/>
          <w:lang w:eastAsia="zh-CN" w:bidi="hi-IN"/>
        </w:rPr>
        <w:t xml:space="preserve"> </w:t>
      </w:r>
      <w:r w:rsidRPr="00727003">
        <w:rPr>
          <w:rFonts w:ascii="Times New Roman" w:eastAsia="NSimSun" w:hAnsi="Times New Roman"/>
          <w:i/>
          <w:kern w:val="2"/>
          <w:sz w:val="24"/>
          <w:szCs w:val="28"/>
          <w:lang w:eastAsia="zh-CN" w:bidi="hi-IN"/>
        </w:rPr>
        <w:t>информационных технологий и анализа больших данных</w:t>
      </w:r>
    </w:p>
    <w:p w14:paraId="14656C45" w14:textId="45365214" w:rsidR="00727003" w:rsidRPr="00727003" w:rsidRDefault="00727003" w:rsidP="00727003">
      <w:pPr>
        <w:suppressAutoHyphens/>
        <w:spacing w:after="0" w:line="276" w:lineRule="auto"/>
        <w:jc w:val="center"/>
        <w:rPr>
          <w:rFonts w:ascii="Times New Roman" w:eastAsia="NSimSun" w:hAnsi="Times New Roman"/>
          <w:kern w:val="2"/>
          <w:sz w:val="24"/>
          <w:szCs w:val="24"/>
          <w:lang w:eastAsia="zh-CN" w:bidi="hi-IN"/>
        </w:rPr>
      </w:pPr>
      <w:r w:rsidRPr="00727003">
        <w:rPr>
          <w:rFonts w:ascii="Times New Roman" w:eastAsia="NSimSun" w:hAnsi="Times New Roman"/>
          <w:iCs/>
          <w:kern w:val="2"/>
          <w:sz w:val="24"/>
          <w:szCs w:val="28"/>
          <w:lang w:eastAsia="zh-CN" w:bidi="hi-IN"/>
        </w:rPr>
        <w:t>(</w:t>
      </w:r>
      <w:proofErr w:type="gramStart"/>
      <w:r w:rsidRPr="00727003">
        <w:rPr>
          <w:rFonts w:ascii="Times New Roman" w:eastAsia="NSimSun" w:hAnsi="Times New Roman"/>
          <w:i/>
          <w:kern w:val="2"/>
          <w:sz w:val="24"/>
          <w:szCs w:val="28"/>
          <w:lang w:eastAsia="zh-CN" w:bidi="hi-IN"/>
        </w:rPr>
        <w:t>протокол  от</w:t>
      </w:r>
      <w:proofErr w:type="gramEnd"/>
      <w:r w:rsidRPr="00727003">
        <w:rPr>
          <w:rFonts w:ascii="Times New Roman" w:eastAsia="NSimSun" w:hAnsi="Times New Roman"/>
          <w:i/>
          <w:kern w:val="2"/>
          <w:sz w:val="24"/>
          <w:szCs w:val="28"/>
          <w:lang w:eastAsia="zh-CN" w:bidi="hi-IN"/>
        </w:rPr>
        <w:t xml:space="preserve"> «</w:t>
      </w:r>
      <w:r w:rsidR="00315B13">
        <w:rPr>
          <w:rFonts w:ascii="Times New Roman" w:eastAsia="NSimSun" w:hAnsi="Times New Roman"/>
          <w:i/>
          <w:kern w:val="2"/>
          <w:sz w:val="24"/>
          <w:szCs w:val="28"/>
          <w:lang w:eastAsia="zh-CN" w:bidi="hi-IN"/>
        </w:rPr>
        <w:t>18</w:t>
      </w:r>
      <w:r w:rsidRPr="00727003">
        <w:rPr>
          <w:rFonts w:ascii="Times New Roman" w:eastAsia="NSimSun" w:hAnsi="Times New Roman"/>
          <w:i/>
          <w:kern w:val="2"/>
          <w:sz w:val="24"/>
          <w:szCs w:val="28"/>
          <w:lang w:eastAsia="zh-CN" w:bidi="hi-IN"/>
        </w:rPr>
        <w:t xml:space="preserve">» </w:t>
      </w:r>
      <w:r w:rsidR="00315B13">
        <w:rPr>
          <w:rFonts w:ascii="Times New Roman" w:eastAsia="NSimSun" w:hAnsi="Times New Roman"/>
          <w:i/>
          <w:kern w:val="2"/>
          <w:sz w:val="24"/>
          <w:szCs w:val="28"/>
          <w:lang w:eastAsia="zh-CN" w:bidi="hi-IN"/>
        </w:rPr>
        <w:t xml:space="preserve">июня </w:t>
      </w:r>
      <w:r w:rsidRPr="00727003">
        <w:rPr>
          <w:rFonts w:ascii="Times New Roman" w:eastAsia="NSimSun" w:hAnsi="Times New Roman"/>
          <w:i/>
          <w:kern w:val="2"/>
          <w:sz w:val="24"/>
          <w:szCs w:val="28"/>
          <w:lang w:eastAsia="zh-CN" w:bidi="hi-IN"/>
        </w:rPr>
        <w:t>2024г</w:t>
      </w:r>
      <w:r w:rsidR="00315B13">
        <w:rPr>
          <w:rFonts w:ascii="Times New Roman" w:eastAsia="NSimSun" w:hAnsi="Times New Roman"/>
          <w:i/>
          <w:kern w:val="2"/>
          <w:sz w:val="24"/>
          <w:szCs w:val="28"/>
          <w:lang w:eastAsia="zh-CN" w:bidi="hi-IN"/>
        </w:rPr>
        <w:t xml:space="preserve">. </w:t>
      </w:r>
      <w:r w:rsidR="00315B13" w:rsidRPr="00727003">
        <w:rPr>
          <w:rFonts w:ascii="Times New Roman" w:eastAsia="NSimSun" w:hAnsi="Times New Roman"/>
          <w:i/>
          <w:kern w:val="2"/>
          <w:sz w:val="24"/>
          <w:szCs w:val="28"/>
          <w:lang w:eastAsia="zh-CN" w:bidi="hi-IN"/>
        </w:rPr>
        <w:t>№</w:t>
      </w:r>
      <w:r w:rsidR="00315B13">
        <w:rPr>
          <w:rFonts w:ascii="Times New Roman" w:eastAsia="NSimSun" w:hAnsi="Times New Roman"/>
          <w:i/>
          <w:kern w:val="2"/>
          <w:sz w:val="24"/>
          <w:szCs w:val="28"/>
          <w:lang w:eastAsia="zh-CN" w:bidi="hi-IN"/>
        </w:rPr>
        <w:t xml:space="preserve"> 45</w:t>
      </w:r>
      <w:r w:rsidRPr="00727003">
        <w:rPr>
          <w:rFonts w:ascii="Times New Roman" w:eastAsia="NSimSun" w:hAnsi="Times New Roman"/>
          <w:iCs/>
          <w:kern w:val="2"/>
          <w:sz w:val="24"/>
          <w:szCs w:val="28"/>
          <w:lang w:eastAsia="zh-CN" w:bidi="hi-IN"/>
        </w:rPr>
        <w:t>)</w:t>
      </w:r>
      <w:r w:rsidR="00315B13" w:rsidRPr="00315B13">
        <w:rPr>
          <w:rFonts w:ascii="Times New Roman" w:eastAsia="NSimSun" w:hAnsi="Times New Roman"/>
          <w:i/>
          <w:kern w:val="2"/>
          <w:sz w:val="24"/>
          <w:szCs w:val="28"/>
          <w:lang w:eastAsia="zh-CN" w:bidi="hi-IN"/>
        </w:rPr>
        <w:t xml:space="preserve"> </w:t>
      </w:r>
    </w:p>
    <w:p w14:paraId="11F756BB" w14:textId="77777777" w:rsidR="00727003" w:rsidRPr="00727003" w:rsidRDefault="00727003" w:rsidP="00727003">
      <w:pPr>
        <w:suppressAutoHyphens/>
        <w:spacing w:after="0" w:line="276" w:lineRule="auto"/>
        <w:jc w:val="center"/>
        <w:rPr>
          <w:rFonts w:ascii="Times New Roman" w:eastAsia="NSimSun" w:hAnsi="Times New Roman"/>
          <w:i/>
          <w:kern w:val="2"/>
          <w:sz w:val="24"/>
          <w:szCs w:val="28"/>
          <w:lang w:eastAsia="zh-CN" w:bidi="hi-IN"/>
        </w:rPr>
      </w:pPr>
    </w:p>
    <w:p w14:paraId="58C6F83B" w14:textId="3768E065" w:rsidR="00727003" w:rsidRPr="00727003" w:rsidRDefault="00727003" w:rsidP="00727003">
      <w:pPr>
        <w:suppressAutoHyphens/>
        <w:spacing w:after="0" w:line="276" w:lineRule="auto"/>
        <w:jc w:val="center"/>
        <w:rPr>
          <w:rFonts w:ascii="Times New Roman" w:eastAsia="NSimSun" w:hAnsi="Times New Roman"/>
          <w:i/>
          <w:kern w:val="2"/>
          <w:sz w:val="24"/>
          <w:szCs w:val="28"/>
          <w:lang w:eastAsia="zh-CN" w:bidi="hi-IN"/>
        </w:rPr>
      </w:pPr>
      <w:r w:rsidRPr="00727003">
        <w:rPr>
          <w:rFonts w:ascii="Times New Roman" w:eastAsia="NSimSun" w:hAnsi="Times New Roman"/>
          <w:i/>
          <w:kern w:val="2"/>
          <w:sz w:val="24"/>
          <w:szCs w:val="28"/>
          <w:lang w:eastAsia="zh-CN" w:bidi="hi-IN"/>
        </w:rPr>
        <w:t xml:space="preserve">Одобрено </w:t>
      </w:r>
      <w:r w:rsidR="00315B13">
        <w:rPr>
          <w:rFonts w:ascii="Times New Roman" w:eastAsia="NSimSun" w:hAnsi="Times New Roman"/>
          <w:i/>
          <w:kern w:val="2"/>
          <w:sz w:val="24"/>
          <w:szCs w:val="28"/>
          <w:lang w:eastAsia="zh-CN" w:bidi="hi-IN"/>
        </w:rPr>
        <w:t>советом</w:t>
      </w:r>
      <w:r w:rsidRPr="00727003">
        <w:rPr>
          <w:rFonts w:ascii="Times New Roman" w:eastAsia="NSimSun" w:hAnsi="Times New Roman"/>
          <w:i/>
          <w:kern w:val="2"/>
          <w:sz w:val="24"/>
          <w:szCs w:val="28"/>
          <w:lang w:eastAsia="zh-CN" w:bidi="hi-IN"/>
        </w:rPr>
        <w:t xml:space="preserve"> </w:t>
      </w:r>
      <w:r w:rsidR="00315B13">
        <w:rPr>
          <w:rFonts w:ascii="Times New Roman" w:eastAsia="NSimSun" w:hAnsi="Times New Roman"/>
          <w:i/>
          <w:kern w:val="2"/>
          <w:sz w:val="24"/>
          <w:szCs w:val="28"/>
          <w:lang w:eastAsia="zh-CN" w:bidi="hi-IN"/>
        </w:rPr>
        <w:t>к</w:t>
      </w:r>
      <w:r w:rsidRPr="00727003">
        <w:rPr>
          <w:rFonts w:ascii="Times New Roman" w:eastAsia="NSimSun" w:hAnsi="Times New Roman"/>
          <w:i/>
          <w:kern w:val="2"/>
          <w:sz w:val="24"/>
          <w:szCs w:val="28"/>
          <w:lang w:eastAsia="zh-CN" w:bidi="hi-IN"/>
        </w:rPr>
        <w:t>афедры информационной безопасности</w:t>
      </w:r>
    </w:p>
    <w:p w14:paraId="642DE764" w14:textId="518D4430" w:rsidR="00727003" w:rsidRPr="00727003" w:rsidRDefault="00727003" w:rsidP="00727003">
      <w:pPr>
        <w:suppressAutoHyphens/>
        <w:spacing w:after="0" w:line="276" w:lineRule="auto"/>
        <w:jc w:val="center"/>
        <w:rPr>
          <w:rFonts w:ascii="Times New Roman" w:eastAsia="NSimSun" w:hAnsi="Times New Roman"/>
          <w:i/>
          <w:kern w:val="2"/>
          <w:sz w:val="24"/>
          <w:szCs w:val="28"/>
          <w:lang w:eastAsia="zh-CN" w:bidi="hi-IN"/>
        </w:rPr>
      </w:pPr>
      <w:r w:rsidRPr="00727003">
        <w:rPr>
          <w:rFonts w:ascii="Times New Roman" w:eastAsia="NSimSun" w:hAnsi="Times New Roman"/>
          <w:i/>
          <w:kern w:val="2"/>
          <w:sz w:val="24"/>
          <w:szCs w:val="28"/>
          <w:lang w:eastAsia="zh-CN" w:bidi="hi-IN"/>
        </w:rPr>
        <w:t>(протокол от «</w:t>
      </w:r>
      <w:r w:rsidR="00315B13">
        <w:rPr>
          <w:rFonts w:ascii="Times New Roman" w:eastAsia="NSimSun" w:hAnsi="Times New Roman"/>
          <w:i/>
          <w:kern w:val="2"/>
          <w:sz w:val="24"/>
          <w:szCs w:val="28"/>
          <w:lang w:eastAsia="zh-CN" w:bidi="hi-IN"/>
        </w:rPr>
        <w:t>07</w:t>
      </w:r>
      <w:r w:rsidRPr="00727003">
        <w:rPr>
          <w:rFonts w:ascii="Times New Roman" w:eastAsia="NSimSun" w:hAnsi="Times New Roman"/>
          <w:i/>
          <w:kern w:val="2"/>
          <w:sz w:val="24"/>
          <w:szCs w:val="28"/>
          <w:lang w:eastAsia="zh-CN" w:bidi="hi-IN"/>
        </w:rPr>
        <w:t xml:space="preserve">» </w:t>
      </w:r>
      <w:r w:rsidR="00315B13">
        <w:rPr>
          <w:rFonts w:ascii="Times New Roman" w:eastAsia="NSimSun" w:hAnsi="Times New Roman"/>
          <w:i/>
          <w:kern w:val="2"/>
          <w:sz w:val="24"/>
          <w:szCs w:val="28"/>
          <w:lang w:eastAsia="zh-CN" w:bidi="hi-IN"/>
        </w:rPr>
        <w:t xml:space="preserve">июня </w:t>
      </w:r>
      <w:r w:rsidRPr="00727003">
        <w:rPr>
          <w:rFonts w:ascii="Times New Roman" w:eastAsia="NSimSun" w:hAnsi="Times New Roman"/>
          <w:i/>
          <w:kern w:val="2"/>
          <w:sz w:val="24"/>
          <w:szCs w:val="28"/>
          <w:lang w:eastAsia="zh-CN" w:bidi="hi-IN"/>
        </w:rPr>
        <w:t>2024 г</w:t>
      </w:r>
      <w:r w:rsidR="00315B13">
        <w:rPr>
          <w:rFonts w:ascii="Times New Roman" w:eastAsia="NSimSun" w:hAnsi="Times New Roman"/>
          <w:i/>
          <w:kern w:val="2"/>
          <w:sz w:val="24"/>
          <w:szCs w:val="28"/>
          <w:lang w:eastAsia="zh-CN" w:bidi="hi-IN"/>
        </w:rPr>
        <w:t xml:space="preserve">. </w:t>
      </w:r>
      <w:r w:rsidR="00315B13" w:rsidRPr="00727003">
        <w:rPr>
          <w:rFonts w:ascii="Times New Roman" w:eastAsia="NSimSun" w:hAnsi="Times New Roman"/>
          <w:i/>
          <w:kern w:val="2"/>
          <w:sz w:val="24"/>
          <w:szCs w:val="28"/>
          <w:lang w:eastAsia="zh-CN" w:bidi="hi-IN"/>
        </w:rPr>
        <w:t xml:space="preserve">№ </w:t>
      </w:r>
      <w:r w:rsidR="00315B13">
        <w:rPr>
          <w:rFonts w:ascii="Times New Roman" w:eastAsia="NSimSun" w:hAnsi="Times New Roman"/>
          <w:i/>
          <w:kern w:val="2"/>
          <w:sz w:val="24"/>
          <w:szCs w:val="28"/>
          <w:lang w:eastAsia="zh-CN" w:bidi="hi-IN"/>
        </w:rPr>
        <w:t>2</w:t>
      </w:r>
      <w:r w:rsidRPr="00727003">
        <w:rPr>
          <w:rFonts w:ascii="Times New Roman" w:eastAsia="NSimSun" w:hAnsi="Times New Roman"/>
          <w:i/>
          <w:kern w:val="2"/>
          <w:sz w:val="24"/>
          <w:szCs w:val="28"/>
          <w:lang w:eastAsia="zh-CN" w:bidi="hi-IN"/>
        </w:rPr>
        <w:t>)</w:t>
      </w:r>
    </w:p>
    <w:p w14:paraId="41FDBE3C" w14:textId="6665D422" w:rsidR="003B1D20" w:rsidRDefault="003B1D20" w:rsidP="00F56A71">
      <w:pPr>
        <w:spacing w:after="0" w:line="276" w:lineRule="auto"/>
        <w:jc w:val="center"/>
        <w:rPr>
          <w:rFonts w:ascii="Times New Roman" w:hAnsi="Times New Roman"/>
          <w:sz w:val="28"/>
          <w:szCs w:val="28"/>
        </w:rPr>
      </w:pPr>
    </w:p>
    <w:p w14:paraId="6B881B94" w14:textId="77777777" w:rsidR="00F41842" w:rsidRDefault="00F41842" w:rsidP="00F56A71">
      <w:pPr>
        <w:spacing w:after="0" w:line="276" w:lineRule="auto"/>
        <w:jc w:val="center"/>
        <w:rPr>
          <w:rFonts w:ascii="Times New Roman" w:hAnsi="Times New Roman"/>
          <w:sz w:val="28"/>
          <w:szCs w:val="28"/>
        </w:rPr>
      </w:pPr>
    </w:p>
    <w:p w14:paraId="3E735365" w14:textId="04F7CBC9" w:rsidR="00340958" w:rsidRDefault="00580CBA" w:rsidP="00F56A71">
      <w:pPr>
        <w:spacing w:after="0" w:line="276" w:lineRule="auto"/>
        <w:jc w:val="center"/>
        <w:rPr>
          <w:rFonts w:ascii="Times New Roman" w:hAnsi="Times New Roman"/>
          <w:sz w:val="28"/>
          <w:szCs w:val="28"/>
        </w:rPr>
      </w:pPr>
      <w:r w:rsidRPr="000F5325">
        <w:rPr>
          <w:rFonts w:ascii="Times New Roman" w:hAnsi="Times New Roman"/>
          <w:sz w:val="28"/>
          <w:szCs w:val="28"/>
        </w:rPr>
        <w:t xml:space="preserve">Москва </w:t>
      </w:r>
      <w:r w:rsidR="001914F2">
        <w:rPr>
          <w:rFonts w:ascii="Times New Roman" w:hAnsi="Times New Roman"/>
          <w:sz w:val="28"/>
          <w:szCs w:val="28"/>
        </w:rPr>
        <w:t>2</w:t>
      </w:r>
      <w:r w:rsidRPr="000F5325">
        <w:rPr>
          <w:rFonts w:ascii="Times New Roman" w:hAnsi="Times New Roman"/>
          <w:sz w:val="28"/>
          <w:szCs w:val="28"/>
        </w:rPr>
        <w:t>0</w:t>
      </w:r>
      <w:r w:rsidR="00B730C0" w:rsidRPr="004138A8">
        <w:rPr>
          <w:rFonts w:ascii="Times New Roman" w:hAnsi="Times New Roman"/>
          <w:sz w:val="28"/>
          <w:szCs w:val="28"/>
        </w:rPr>
        <w:t>2</w:t>
      </w:r>
      <w:r w:rsidR="00FA2C83">
        <w:rPr>
          <w:rFonts w:ascii="Times New Roman" w:hAnsi="Times New Roman"/>
          <w:sz w:val="28"/>
          <w:szCs w:val="28"/>
        </w:rPr>
        <w:t>4</w:t>
      </w:r>
    </w:p>
    <w:p w14:paraId="35655E1A" w14:textId="77777777" w:rsidR="00466855" w:rsidRPr="000F5325" w:rsidRDefault="00466855" w:rsidP="00466855">
      <w:pPr>
        <w:keepNext/>
        <w:spacing w:before="240" w:after="60" w:line="360" w:lineRule="auto"/>
        <w:rPr>
          <w:rFonts w:ascii="Times New Roman" w:eastAsia="Times New Roman" w:hAnsi="Times New Roman"/>
          <w:b/>
          <w:bCs/>
          <w:kern w:val="32"/>
          <w:sz w:val="32"/>
          <w:szCs w:val="32"/>
          <w:lang w:eastAsia="ru-RU"/>
        </w:rPr>
        <w:sectPr w:rsidR="00466855" w:rsidRPr="000F5325" w:rsidSect="00D63A99">
          <w:footerReference w:type="default" r:id="rId8"/>
          <w:pgSz w:w="11906" w:h="16838"/>
          <w:pgMar w:top="1134" w:right="851" w:bottom="993" w:left="1418" w:header="720" w:footer="56" w:gutter="0"/>
          <w:pgNumType w:start="3"/>
          <w:cols w:space="720"/>
          <w:docGrid w:linePitch="360"/>
        </w:sectPr>
      </w:pPr>
    </w:p>
    <w:p w14:paraId="0CD7E48A" w14:textId="77777777" w:rsidR="00793600" w:rsidRPr="00B169BD" w:rsidRDefault="001054E2" w:rsidP="00B169BD">
      <w:pPr>
        <w:pageBreakBefore/>
        <w:tabs>
          <w:tab w:val="left" w:pos="993"/>
          <w:tab w:val="left" w:pos="3495"/>
          <w:tab w:val="center" w:pos="4818"/>
        </w:tabs>
        <w:autoSpaceDE w:val="0"/>
        <w:autoSpaceDN w:val="0"/>
        <w:adjustRightInd w:val="0"/>
        <w:spacing w:line="276" w:lineRule="auto"/>
        <w:jc w:val="center"/>
        <w:rPr>
          <w:rFonts w:ascii="Times New Roman" w:hAnsi="Times New Roman"/>
          <w:b/>
          <w:bCs/>
          <w:sz w:val="24"/>
          <w:szCs w:val="24"/>
        </w:rPr>
      </w:pPr>
      <w:r w:rsidRPr="00B169BD">
        <w:rPr>
          <w:rFonts w:ascii="Times New Roman" w:hAnsi="Times New Roman"/>
          <w:b/>
          <w:bCs/>
          <w:sz w:val="24"/>
          <w:szCs w:val="24"/>
        </w:rPr>
        <w:lastRenderedPageBreak/>
        <w:t>СОДЕРЖАНИЕ</w:t>
      </w:r>
    </w:p>
    <w:p w14:paraId="660D55CF" w14:textId="3199C866" w:rsidR="00B169BD" w:rsidRPr="00B169BD" w:rsidRDefault="00C70D83" w:rsidP="00B169BD">
      <w:pPr>
        <w:pStyle w:val="12"/>
        <w:spacing w:after="0" w:line="276" w:lineRule="auto"/>
        <w:rPr>
          <w:rFonts w:ascii="Times New Roman" w:eastAsiaTheme="minorEastAsia" w:hAnsi="Times New Roman"/>
          <w:noProof/>
          <w:kern w:val="2"/>
          <w:sz w:val="32"/>
          <w:szCs w:val="32"/>
          <w:lang w:eastAsia="ru-RU"/>
          <w14:ligatures w14:val="standardContextual"/>
        </w:rPr>
      </w:pPr>
      <w:r w:rsidRPr="00B169BD">
        <w:rPr>
          <w:rFonts w:ascii="Times New Roman" w:hAnsi="Times New Roman"/>
          <w:sz w:val="24"/>
          <w:szCs w:val="24"/>
        </w:rPr>
        <w:fldChar w:fldCharType="begin"/>
      </w:r>
      <w:r w:rsidR="00BA61E9" w:rsidRPr="00B169BD">
        <w:rPr>
          <w:rFonts w:ascii="Times New Roman" w:hAnsi="Times New Roman"/>
          <w:sz w:val="24"/>
          <w:szCs w:val="24"/>
        </w:rPr>
        <w:instrText xml:space="preserve"> TOC \o "1-3" \h \z \u </w:instrText>
      </w:r>
      <w:r w:rsidRPr="00B169BD">
        <w:rPr>
          <w:rFonts w:ascii="Times New Roman" w:hAnsi="Times New Roman"/>
          <w:sz w:val="24"/>
          <w:szCs w:val="24"/>
        </w:rPr>
        <w:fldChar w:fldCharType="separate"/>
      </w:r>
      <w:hyperlink w:anchor="_Toc171572152" w:history="1">
        <w:r w:rsidR="00B169BD" w:rsidRPr="00B169BD">
          <w:rPr>
            <w:rStyle w:val="a3"/>
            <w:rFonts w:ascii="Times New Roman" w:hAnsi="Times New Roman"/>
            <w:noProof/>
            <w:sz w:val="28"/>
            <w:szCs w:val="28"/>
          </w:rPr>
          <w:t>1.</w:t>
        </w:r>
        <w:r w:rsidR="00B169BD" w:rsidRPr="00B169BD">
          <w:rPr>
            <w:rFonts w:ascii="Times New Roman" w:eastAsiaTheme="minorEastAsia" w:hAnsi="Times New Roman"/>
            <w:noProof/>
            <w:kern w:val="2"/>
            <w:sz w:val="32"/>
            <w:szCs w:val="32"/>
            <w:lang w:eastAsia="ru-RU"/>
            <w14:ligatures w14:val="standardContextual"/>
          </w:rPr>
          <w:tab/>
        </w:r>
        <w:r w:rsidR="00B169BD" w:rsidRPr="00B169BD">
          <w:rPr>
            <w:rStyle w:val="a3"/>
            <w:rFonts w:ascii="Times New Roman" w:hAnsi="Times New Roman"/>
            <w:noProof/>
            <w:sz w:val="28"/>
            <w:szCs w:val="28"/>
          </w:rPr>
          <w:t>Наименование дисциплины</w:t>
        </w:r>
        <w:r w:rsidR="00B169BD" w:rsidRPr="00B169BD">
          <w:rPr>
            <w:rFonts w:ascii="Times New Roman" w:hAnsi="Times New Roman"/>
            <w:noProof/>
            <w:webHidden/>
            <w:sz w:val="28"/>
            <w:szCs w:val="28"/>
          </w:rPr>
          <w:tab/>
        </w:r>
        <w:r w:rsidR="00B169BD" w:rsidRPr="00B169BD">
          <w:rPr>
            <w:rFonts w:ascii="Times New Roman" w:hAnsi="Times New Roman"/>
            <w:noProof/>
            <w:webHidden/>
            <w:sz w:val="28"/>
            <w:szCs w:val="28"/>
          </w:rPr>
          <w:fldChar w:fldCharType="begin"/>
        </w:r>
        <w:r w:rsidR="00B169BD" w:rsidRPr="00B169BD">
          <w:rPr>
            <w:rFonts w:ascii="Times New Roman" w:hAnsi="Times New Roman"/>
            <w:noProof/>
            <w:webHidden/>
            <w:sz w:val="28"/>
            <w:szCs w:val="28"/>
          </w:rPr>
          <w:instrText xml:space="preserve"> PAGEREF _Toc171572152 \h </w:instrText>
        </w:r>
        <w:r w:rsidR="00B169BD" w:rsidRPr="00B169BD">
          <w:rPr>
            <w:rFonts w:ascii="Times New Roman" w:hAnsi="Times New Roman"/>
            <w:noProof/>
            <w:webHidden/>
            <w:sz w:val="28"/>
            <w:szCs w:val="28"/>
          </w:rPr>
        </w:r>
        <w:r w:rsidR="00B169BD" w:rsidRPr="00B169BD">
          <w:rPr>
            <w:rFonts w:ascii="Times New Roman" w:hAnsi="Times New Roman"/>
            <w:noProof/>
            <w:webHidden/>
            <w:sz w:val="28"/>
            <w:szCs w:val="28"/>
          </w:rPr>
          <w:fldChar w:fldCharType="separate"/>
        </w:r>
        <w:r w:rsidR="000E5597">
          <w:rPr>
            <w:rFonts w:ascii="Times New Roman" w:hAnsi="Times New Roman"/>
            <w:noProof/>
            <w:webHidden/>
            <w:sz w:val="28"/>
            <w:szCs w:val="28"/>
          </w:rPr>
          <w:t>3</w:t>
        </w:r>
        <w:r w:rsidR="00B169BD" w:rsidRPr="00B169BD">
          <w:rPr>
            <w:rFonts w:ascii="Times New Roman" w:hAnsi="Times New Roman"/>
            <w:noProof/>
            <w:webHidden/>
            <w:sz w:val="28"/>
            <w:szCs w:val="28"/>
          </w:rPr>
          <w:fldChar w:fldCharType="end"/>
        </w:r>
      </w:hyperlink>
    </w:p>
    <w:p w14:paraId="28A1CC2E" w14:textId="76959501" w:rsidR="00B169BD" w:rsidRPr="00B169BD" w:rsidRDefault="00C46C76" w:rsidP="00B169BD">
      <w:pPr>
        <w:pStyle w:val="12"/>
        <w:spacing w:after="0" w:line="276" w:lineRule="auto"/>
        <w:rPr>
          <w:rFonts w:ascii="Times New Roman" w:eastAsiaTheme="minorEastAsia" w:hAnsi="Times New Roman"/>
          <w:noProof/>
          <w:kern w:val="2"/>
          <w:sz w:val="32"/>
          <w:szCs w:val="32"/>
          <w:lang w:eastAsia="ru-RU"/>
          <w14:ligatures w14:val="standardContextual"/>
        </w:rPr>
      </w:pPr>
      <w:hyperlink w:anchor="_Toc171572153" w:history="1">
        <w:r w:rsidR="00B169BD" w:rsidRPr="00B169BD">
          <w:rPr>
            <w:rStyle w:val="a3"/>
            <w:rFonts w:ascii="Times New Roman" w:hAnsi="Times New Roman"/>
            <w:noProof/>
            <w:sz w:val="28"/>
            <w:szCs w:val="28"/>
          </w:rPr>
          <w:t xml:space="preserve">2. </w:t>
        </w:r>
        <w:r w:rsidR="00B169BD" w:rsidRPr="00B169BD">
          <w:rPr>
            <w:rStyle w:val="a3"/>
            <w:rFonts w:ascii="Times New Roman" w:eastAsia="Times New Roman" w:hAnsi="Times New Roman"/>
            <w:noProof/>
            <w:kern w:val="32"/>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B169BD" w:rsidRPr="00B169BD">
          <w:rPr>
            <w:rFonts w:ascii="Times New Roman" w:hAnsi="Times New Roman"/>
            <w:noProof/>
            <w:webHidden/>
            <w:sz w:val="28"/>
            <w:szCs w:val="28"/>
          </w:rPr>
          <w:tab/>
        </w:r>
        <w:r w:rsidR="00B169BD" w:rsidRPr="00B169BD">
          <w:rPr>
            <w:rFonts w:ascii="Times New Roman" w:hAnsi="Times New Roman"/>
            <w:noProof/>
            <w:webHidden/>
            <w:sz w:val="28"/>
            <w:szCs w:val="28"/>
          </w:rPr>
          <w:fldChar w:fldCharType="begin"/>
        </w:r>
        <w:r w:rsidR="00B169BD" w:rsidRPr="00B169BD">
          <w:rPr>
            <w:rFonts w:ascii="Times New Roman" w:hAnsi="Times New Roman"/>
            <w:noProof/>
            <w:webHidden/>
            <w:sz w:val="28"/>
            <w:szCs w:val="28"/>
          </w:rPr>
          <w:instrText xml:space="preserve"> PAGEREF _Toc171572153 \h </w:instrText>
        </w:r>
        <w:r w:rsidR="00B169BD" w:rsidRPr="00B169BD">
          <w:rPr>
            <w:rFonts w:ascii="Times New Roman" w:hAnsi="Times New Roman"/>
            <w:noProof/>
            <w:webHidden/>
            <w:sz w:val="28"/>
            <w:szCs w:val="28"/>
          </w:rPr>
        </w:r>
        <w:r w:rsidR="00B169BD" w:rsidRPr="00B169BD">
          <w:rPr>
            <w:rFonts w:ascii="Times New Roman" w:hAnsi="Times New Roman"/>
            <w:noProof/>
            <w:webHidden/>
            <w:sz w:val="28"/>
            <w:szCs w:val="28"/>
          </w:rPr>
          <w:fldChar w:fldCharType="separate"/>
        </w:r>
        <w:r w:rsidR="000E5597">
          <w:rPr>
            <w:rFonts w:ascii="Times New Roman" w:hAnsi="Times New Roman"/>
            <w:noProof/>
            <w:webHidden/>
            <w:sz w:val="28"/>
            <w:szCs w:val="28"/>
          </w:rPr>
          <w:t>3</w:t>
        </w:r>
        <w:r w:rsidR="00B169BD" w:rsidRPr="00B169BD">
          <w:rPr>
            <w:rFonts w:ascii="Times New Roman" w:hAnsi="Times New Roman"/>
            <w:noProof/>
            <w:webHidden/>
            <w:sz w:val="28"/>
            <w:szCs w:val="28"/>
          </w:rPr>
          <w:fldChar w:fldCharType="end"/>
        </w:r>
      </w:hyperlink>
    </w:p>
    <w:p w14:paraId="6222BC5A" w14:textId="15097991" w:rsidR="00B169BD" w:rsidRPr="00B169BD" w:rsidRDefault="00C46C76" w:rsidP="00B169BD">
      <w:pPr>
        <w:pStyle w:val="12"/>
        <w:spacing w:after="0" w:line="276" w:lineRule="auto"/>
        <w:rPr>
          <w:rFonts w:ascii="Times New Roman" w:eastAsiaTheme="minorEastAsia" w:hAnsi="Times New Roman"/>
          <w:noProof/>
          <w:kern w:val="2"/>
          <w:sz w:val="32"/>
          <w:szCs w:val="32"/>
          <w:lang w:eastAsia="ru-RU"/>
          <w14:ligatures w14:val="standardContextual"/>
        </w:rPr>
      </w:pPr>
      <w:hyperlink w:anchor="_Toc171572154" w:history="1">
        <w:r w:rsidR="00B169BD" w:rsidRPr="00B169BD">
          <w:rPr>
            <w:rStyle w:val="a3"/>
            <w:rFonts w:ascii="Times New Roman" w:hAnsi="Times New Roman"/>
            <w:noProof/>
            <w:sz w:val="28"/>
            <w:szCs w:val="28"/>
          </w:rPr>
          <w:t>3.  Место дисциплины в структуре образовательной программы</w:t>
        </w:r>
        <w:r w:rsidR="00B169BD" w:rsidRPr="00B169BD">
          <w:rPr>
            <w:rFonts w:ascii="Times New Roman" w:hAnsi="Times New Roman"/>
            <w:noProof/>
            <w:webHidden/>
            <w:sz w:val="28"/>
            <w:szCs w:val="28"/>
          </w:rPr>
          <w:tab/>
        </w:r>
        <w:r w:rsidR="00B169BD" w:rsidRPr="00B169BD">
          <w:rPr>
            <w:rFonts w:ascii="Times New Roman" w:hAnsi="Times New Roman"/>
            <w:noProof/>
            <w:webHidden/>
            <w:sz w:val="28"/>
            <w:szCs w:val="28"/>
          </w:rPr>
          <w:fldChar w:fldCharType="begin"/>
        </w:r>
        <w:r w:rsidR="00B169BD" w:rsidRPr="00B169BD">
          <w:rPr>
            <w:rFonts w:ascii="Times New Roman" w:hAnsi="Times New Roman"/>
            <w:noProof/>
            <w:webHidden/>
            <w:sz w:val="28"/>
            <w:szCs w:val="28"/>
          </w:rPr>
          <w:instrText xml:space="preserve"> PAGEREF _Toc171572154 \h </w:instrText>
        </w:r>
        <w:r w:rsidR="00B169BD" w:rsidRPr="00B169BD">
          <w:rPr>
            <w:rFonts w:ascii="Times New Roman" w:hAnsi="Times New Roman"/>
            <w:noProof/>
            <w:webHidden/>
            <w:sz w:val="28"/>
            <w:szCs w:val="28"/>
          </w:rPr>
        </w:r>
        <w:r w:rsidR="00B169BD" w:rsidRPr="00B169BD">
          <w:rPr>
            <w:rFonts w:ascii="Times New Roman" w:hAnsi="Times New Roman"/>
            <w:noProof/>
            <w:webHidden/>
            <w:sz w:val="28"/>
            <w:szCs w:val="28"/>
          </w:rPr>
          <w:fldChar w:fldCharType="separate"/>
        </w:r>
        <w:r w:rsidR="000E5597">
          <w:rPr>
            <w:rFonts w:ascii="Times New Roman" w:hAnsi="Times New Roman"/>
            <w:noProof/>
            <w:webHidden/>
            <w:sz w:val="28"/>
            <w:szCs w:val="28"/>
          </w:rPr>
          <w:t>4</w:t>
        </w:r>
        <w:r w:rsidR="00B169BD" w:rsidRPr="00B169BD">
          <w:rPr>
            <w:rFonts w:ascii="Times New Roman" w:hAnsi="Times New Roman"/>
            <w:noProof/>
            <w:webHidden/>
            <w:sz w:val="28"/>
            <w:szCs w:val="28"/>
          </w:rPr>
          <w:fldChar w:fldCharType="end"/>
        </w:r>
      </w:hyperlink>
    </w:p>
    <w:p w14:paraId="69A0B903" w14:textId="5FB89DCA" w:rsidR="00B169BD" w:rsidRPr="00B169BD" w:rsidRDefault="00C46C76" w:rsidP="00B169BD">
      <w:pPr>
        <w:pStyle w:val="12"/>
        <w:spacing w:after="0" w:line="276" w:lineRule="auto"/>
        <w:rPr>
          <w:rFonts w:ascii="Times New Roman" w:eastAsiaTheme="minorEastAsia" w:hAnsi="Times New Roman"/>
          <w:noProof/>
          <w:kern w:val="2"/>
          <w:sz w:val="32"/>
          <w:szCs w:val="32"/>
          <w:lang w:eastAsia="ru-RU"/>
          <w14:ligatures w14:val="standardContextual"/>
        </w:rPr>
      </w:pPr>
      <w:hyperlink w:anchor="_Toc171572155" w:history="1">
        <w:r w:rsidR="00B169BD" w:rsidRPr="00B169BD">
          <w:rPr>
            <w:rStyle w:val="a3"/>
            <w:rFonts w:ascii="Times New Roman" w:hAnsi="Times New Roman"/>
            <w:noProof/>
            <w:sz w:val="28"/>
            <w:szCs w:val="28"/>
          </w:rPr>
          <w:t xml:space="preserve">4. </w:t>
        </w:r>
        <w:r w:rsidR="00B169BD" w:rsidRPr="00B169BD">
          <w:rPr>
            <w:rStyle w:val="a3"/>
            <w:rFonts w:ascii="Times New Roman" w:eastAsia="Times New Roman" w:hAnsi="Times New Roman"/>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B169BD" w:rsidRPr="00B169BD">
          <w:rPr>
            <w:rFonts w:ascii="Times New Roman" w:hAnsi="Times New Roman"/>
            <w:noProof/>
            <w:webHidden/>
            <w:sz w:val="28"/>
            <w:szCs w:val="28"/>
          </w:rPr>
          <w:tab/>
        </w:r>
        <w:r w:rsidR="00B169BD" w:rsidRPr="00B169BD">
          <w:rPr>
            <w:rFonts w:ascii="Times New Roman" w:hAnsi="Times New Roman"/>
            <w:noProof/>
            <w:webHidden/>
            <w:sz w:val="28"/>
            <w:szCs w:val="28"/>
          </w:rPr>
          <w:fldChar w:fldCharType="begin"/>
        </w:r>
        <w:r w:rsidR="00B169BD" w:rsidRPr="00B169BD">
          <w:rPr>
            <w:rFonts w:ascii="Times New Roman" w:hAnsi="Times New Roman"/>
            <w:noProof/>
            <w:webHidden/>
            <w:sz w:val="28"/>
            <w:szCs w:val="28"/>
          </w:rPr>
          <w:instrText xml:space="preserve"> PAGEREF _Toc171572155 \h </w:instrText>
        </w:r>
        <w:r w:rsidR="00B169BD" w:rsidRPr="00B169BD">
          <w:rPr>
            <w:rFonts w:ascii="Times New Roman" w:hAnsi="Times New Roman"/>
            <w:noProof/>
            <w:webHidden/>
            <w:sz w:val="28"/>
            <w:szCs w:val="28"/>
          </w:rPr>
        </w:r>
        <w:r w:rsidR="00B169BD" w:rsidRPr="00B169BD">
          <w:rPr>
            <w:rFonts w:ascii="Times New Roman" w:hAnsi="Times New Roman"/>
            <w:noProof/>
            <w:webHidden/>
            <w:sz w:val="28"/>
            <w:szCs w:val="28"/>
          </w:rPr>
          <w:fldChar w:fldCharType="separate"/>
        </w:r>
        <w:r w:rsidR="000E5597">
          <w:rPr>
            <w:rFonts w:ascii="Times New Roman" w:hAnsi="Times New Roman"/>
            <w:noProof/>
            <w:webHidden/>
            <w:sz w:val="28"/>
            <w:szCs w:val="28"/>
          </w:rPr>
          <w:t>4</w:t>
        </w:r>
        <w:r w:rsidR="00B169BD" w:rsidRPr="00B169BD">
          <w:rPr>
            <w:rFonts w:ascii="Times New Roman" w:hAnsi="Times New Roman"/>
            <w:noProof/>
            <w:webHidden/>
            <w:sz w:val="28"/>
            <w:szCs w:val="28"/>
          </w:rPr>
          <w:fldChar w:fldCharType="end"/>
        </w:r>
      </w:hyperlink>
    </w:p>
    <w:p w14:paraId="55E68CA5" w14:textId="7C408A4F" w:rsidR="00B169BD" w:rsidRPr="00B169BD" w:rsidRDefault="00C46C76" w:rsidP="00B169BD">
      <w:pPr>
        <w:pStyle w:val="12"/>
        <w:spacing w:after="0" w:line="276" w:lineRule="auto"/>
        <w:rPr>
          <w:rFonts w:ascii="Times New Roman" w:eastAsiaTheme="minorEastAsia" w:hAnsi="Times New Roman"/>
          <w:noProof/>
          <w:kern w:val="2"/>
          <w:sz w:val="32"/>
          <w:szCs w:val="32"/>
          <w:lang w:eastAsia="ru-RU"/>
          <w14:ligatures w14:val="standardContextual"/>
        </w:rPr>
      </w:pPr>
      <w:hyperlink w:anchor="_Toc171572156" w:history="1">
        <w:r w:rsidR="00B169BD" w:rsidRPr="00B169BD">
          <w:rPr>
            <w:rStyle w:val="a3"/>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169BD" w:rsidRPr="00B169BD">
          <w:rPr>
            <w:rFonts w:ascii="Times New Roman" w:hAnsi="Times New Roman"/>
            <w:noProof/>
            <w:webHidden/>
            <w:sz w:val="28"/>
            <w:szCs w:val="28"/>
          </w:rPr>
          <w:tab/>
        </w:r>
        <w:r w:rsidR="00B169BD" w:rsidRPr="00B169BD">
          <w:rPr>
            <w:rFonts w:ascii="Times New Roman" w:hAnsi="Times New Roman"/>
            <w:noProof/>
            <w:webHidden/>
            <w:sz w:val="28"/>
            <w:szCs w:val="28"/>
          </w:rPr>
          <w:fldChar w:fldCharType="begin"/>
        </w:r>
        <w:r w:rsidR="00B169BD" w:rsidRPr="00B169BD">
          <w:rPr>
            <w:rFonts w:ascii="Times New Roman" w:hAnsi="Times New Roman"/>
            <w:noProof/>
            <w:webHidden/>
            <w:sz w:val="28"/>
            <w:szCs w:val="28"/>
          </w:rPr>
          <w:instrText xml:space="preserve"> PAGEREF _Toc171572156 \h </w:instrText>
        </w:r>
        <w:r w:rsidR="00B169BD" w:rsidRPr="00B169BD">
          <w:rPr>
            <w:rFonts w:ascii="Times New Roman" w:hAnsi="Times New Roman"/>
            <w:noProof/>
            <w:webHidden/>
            <w:sz w:val="28"/>
            <w:szCs w:val="28"/>
          </w:rPr>
        </w:r>
        <w:r w:rsidR="00B169BD" w:rsidRPr="00B169BD">
          <w:rPr>
            <w:rFonts w:ascii="Times New Roman" w:hAnsi="Times New Roman"/>
            <w:noProof/>
            <w:webHidden/>
            <w:sz w:val="28"/>
            <w:szCs w:val="28"/>
          </w:rPr>
          <w:fldChar w:fldCharType="separate"/>
        </w:r>
        <w:r w:rsidR="000E5597">
          <w:rPr>
            <w:rFonts w:ascii="Times New Roman" w:hAnsi="Times New Roman"/>
            <w:noProof/>
            <w:webHidden/>
            <w:sz w:val="28"/>
            <w:szCs w:val="28"/>
          </w:rPr>
          <w:t>4</w:t>
        </w:r>
        <w:r w:rsidR="00B169BD" w:rsidRPr="00B169BD">
          <w:rPr>
            <w:rFonts w:ascii="Times New Roman" w:hAnsi="Times New Roman"/>
            <w:noProof/>
            <w:webHidden/>
            <w:sz w:val="28"/>
            <w:szCs w:val="28"/>
          </w:rPr>
          <w:fldChar w:fldCharType="end"/>
        </w:r>
      </w:hyperlink>
    </w:p>
    <w:p w14:paraId="08AE66A5" w14:textId="4C2037E8" w:rsidR="00B169BD" w:rsidRPr="00B169BD" w:rsidRDefault="00C46C76" w:rsidP="00B169BD">
      <w:pPr>
        <w:pStyle w:val="12"/>
        <w:spacing w:after="0" w:line="276" w:lineRule="auto"/>
        <w:ind w:firstLine="426"/>
        <w:rPr>
          <w:rFonts w:ascii="Times New Roman" w:eastAsiaTheme="minorEastAsia" w:hAnsi="Times New Roman"/>
          <w:noProof/>
          <w:kern w:val="2"/>
          <w:sz w:val="32"/>
          <w:szCs w:val="32"/>
          <w:lang w:eastAsia="ru-RU"/>
          <w14:ligatures w14:val="standardContextual"/>
        </w:rPr>
      </w:pPr>
      <w:hyperlink w:anchor="_Toc171572157" w:history="1">
        <w:r w:rsidR="00B169BD" w:rsidRPr="00B169BD">
          <w:rPr>
            <w:rStyle w:val="a3"/>
            <w:rFonts w:ascii="Times New Roman" w:eastAsia="Times New Roman" w:hAnsi="Times New Roman"/>
            <w:noProof/>
            <w:sz w:val="28"/>
            <w:szCs w:val="28"/>
          </w:rPr>
          <w:t>5.1. Содержание тем дисциплины</w:t>
        </w:r>
        <w:r w:rsidR="00B169BD" w:rsidRPr="00B169BD">
          <w:rPr>
            <w:rFonts w:ascii="Times New Roman" w:hAnsi="Times New Roman"/>
            <w:noProof/>
            <w:webHidden/>
            <w:sz w:val="28"/>
            <w:szCs w:val="28"/>
          </w:rPr>
          <w:tab/>
        </w:r>
        <w:r w:rsidR="00B169BD" w:rsidRPr="00B169BD">
          <w:rPr>
            <w:rFonts w:ascii="Times New Roman" w:hAnsi="Times New Roman"/>
            <w:noProof/>
            <w:webHidden/>
            <w:sz w:val="28"/>
            <w:szCs w:val="28"/>
          </w:rPr>
          <w:fldChar w:fldCharType="begin"/>
        </w:r>
        <w:r w:rsidR="00B169BD" w:rsidRPr="00B169BD">
          <w:rPr>
            <w:rFonts w:ascii="Times New Roman" w:hAnsi="Times New Roman"/>
            <w:noProof/>
            <w:webHidden/>
            <w:sz w:val="28"/>
            <w:szCs w:val="28"/>
          </w:rPr>
          <w:instrText xml:space="preserve"> PAGEREF _Toc171572157 \h </w:instrText>
        </w:r>
        <w:r w:rsidR="00B169BD" w:rsidRPr="00B169BD">
          <w:rPr>
            <w:rFonts w:ascii="Times New Roman" w:hAnsi="Times New Roman"/>
            <w:noProof/>
            <w:webHidden/>
            <w:sz w:val="28"/>
            <w:szCs w:val="28"/>
          </w:rPr>
        </w:r>
        <w:r w:rsidR="00B169BD" w:rsidRPr="00B169BD">
          <w:rPr>
            <w:rFonts w:ascii="Times New Roman" w:hAnsi="Times New Roman"/>
            <w:noProof/>
            <w:webHidden/>
            <w:sz w:val="28"/>
            <w:szCs w:val="28"/>
          </w:rPr>
          <w:fldChar w:fldCharType="separate"/>
        </w:r>
        <w:r w:rsidR="000E5597">
          <w:rPr>
            <w:rFonts w:ascii="Times New Roman" w:hAnsi="Times New Roman"/>
            <w:noProof/>
            <w:webHidden/>
            <w:sz w:val="28"/>
            <w:szCs w:val="28"/>
          </w:rPr>
          <w:t>4</w:t>
        </w:r>
        <w:r w:rsidR="00B169BD" w:rsidRPr="00B169BD">
          <w:rPr>
            <w:rFonts w:ascii="Times New Roman" w:hAnsi="Times New Roman"/>
            <w:noProof/>
            <w:webHidden/>
            <w:sz w:val="28"/>
            <w:szCs w:val="28"/>
          </w:rPr>
          <w:fldChar w:fldCharType="end"/>
        </w:r>
      </w:hyperlink>
    </w:p>
    <w:p w14:paraId="2FFA823F" w14:textId="22733A8D" w:rsidR="00B169BD" w:rsidRPr="00B169BD" w:rsidRDefault="00C46C76" w:rsidP="00B169BD">
      <w:pPr>
        <w:pStyle w:val="12"/>
        <w:spacing w:after="0" w:line="276" w:lineRule="auto"/>
        <w:ind w:firstLine="426"/>
        <w:rPr>
          <w:rFonts w:ascii="Times New Roman" w:eastAsiaTheme="minorEastAsia" w:hAnsi="Times New Roman"/>
          <w:noProof/>
          <w:kern w:val="2"/>
          <w:sz w:val="32"/>
          <w:szCs w:val="32"/>
          <w:lang w:eastAsia="ru-RU"/>
          <w14:ligatures w14:val="standardContextual"/>
        </w:rPr>
      </w:pPr>
      <w:hyperlink w:anchor="_Toc171572159" w:history="1">
        <w:r w:rsidR="00B169BD" w:rsidRPr="00B169BD">
          <w:rPr>
            <w:rStyle w:val="a3"/>
            <w:rFonts w:ascii="Times New Roman" w:eastAsia="Times New Roman" w:hAnsi="Times New Roman"/>
            <w:noProof/>
            <w:sz w:val="28"/>
            <w:szCs w:val="28"/>
          </w:rPr>
          <w:t>5.2. Учебно-тематический план</w:t>
        </w:r>
        <w:r w:rsidR="00B169BD" w:rsidRPr="00B169BD">
          <w:rPr>
            <w:rFonts w:ascii="Times New Roman" w:hAnsi="Times New Roman"/>
            <w:noProof/>
            <w:webHidden/>
            <w:sz w:val="28"/>
            <w:szCs w:val="28"/>
          </w:rPr>
          <w:tab/>
        </w:r>
        <w:r w:rsidR="00B169BD" w:rsidRPr="00B169BD">
          <w:rPr>
            <w:rFonts w:ascii="Times New Roman" w:hAnsi="Times New Roman"/>
            <w:noProof/>
            <w:webHidden/>
            <w:sz w:val="28"/>
            <w:szCs w:val="28"/>
          </w:rPr>
          <w:fldChar w:fldCharType="begin"/>
        </w:r>
        <w:r w:rsidR="00B169BD" w:rsidRPr="00B169BD">
          <w:rPr>
            <w:rFonts w:ascii="Times New Roman" w:hAnsi="Times New Roman"/>
            <w:noProof/>
            <w:webHidden/>
            <w:sz w:val="28"/>
            <w:szCs w:val="28"/>
          </w:rPr>
          <w:instrText xml:space="preserve"> PAGEREF _Toc171572159 \h </w:instrText>
        </w:r>
        <w:r w:rsidR="00B169BD" w:rsidRPr="00B169BD">
          <w:rPr>
            <w:rFonts w:ascii="Times New Roman" w:hAnsi="Times New Roman"/>
            <w:noProof/>
            <w:webHidden/>
            <w:sz w:val="28"/>
            <w:szCs w:val="28"/>
          </w:rPr>
        </w:r>
        <w:r w:rsidR="00B169BD" w:rsidRPr="00B169BD">
          <w:rPr>
            <w:rFonts w:ascii="Times New Roman" w:hAnsi="Times New Roman"/>
            <w:noProof/>
            <w:webHidden/>
            <w:sz w:val="28"/>
            <w:szCs w:val="28"/>
          </w:rPr>
          <w:fldChar w:fldCharType="separate"/>
        </w:r>
        <w:r w:rsidR="000E5597">
          <w:rPr>
            <w:rFonts w:ascii="Times New Roman" w:hAnsi="Times New Roman"/>
            <w:noProof/>
            <w:webHidden/>
            <w:sz w:val="28"/>
            <w:szCs w:val="28"/>
          </w:rPr>
          <w:t>6</w:t>
        </w:r>
        <w:r w:rsidR="00B169BD" w:rsidRPr="00B169BD">
          <w:rPr>
            <w:rFonts w:ascii="Times New Roman" w:hAnsi="Times New Roman"/>
            <w:noProof/>
            <w:webHidden/>
            <w:sz w:val="28"/>
            <w:szCs w:val="28"/>
          </w:rPr>
          <w:fldChar w:fldCharType="end"/>
        </w:r>
      </w:hyperlink>
    </w:p>
    <w:p w14:paraId="386371C5" w14:textId="60EF0A4B" w:rsidR="00B169BD" w:rsidRPr="00B169BD" w:rsidRDefault="00C46C76" w:rsidP="00B169BD">
      <w:pPr>
        <w:pStyle w:val="12"/>
        <w:spacing w:after="0" w:line="276" w:lineRule="auto"/>
        <w:ind w:firstLine="426"/>
        <w:rPr>
          <w:rFonts w:ascii="Times New Roman" w:eastAsiaTheme="minorEastAsia" w:hAnsi="Times New Roman"/>
          <w:noProof/>
          <w:kern w:val="2"/>
          <w:sz w:val="32"/>
          <w:szCs w:val="32"/>
          <w:lang w:eastAsia="ru-RU"/>
          <w14:ligatures w14:val="standardContextual"/>
        </w:rPr>
      </w:pPr>
      <w:hyperlink w:anchor="_Toc171572160" w:history="1">
        <w:r w:rsidR="00B169BD" w:rsidRPr="00B169BD">
          <w:rPr>
            <w:rStyle w:val="a3"/>
            <w:rFonts w:ascii="Times New Roman" w:eastAsia="Times New Roman" w:hAnsi="Times New Roman"/>
            <w:noProof/>
            <w:sz w:val="28"/>
            <w:szCs w:val="28"/>
          </w:rPr>
          <w:t>5.3. Содержание семинаров, практических занятий</w:t>
        </w:r>
        <w:r w:rsidR="00B169BD" w:rsidRPr="00B169BD">
          <w:rPr>
            <w:rFonts w:ascii="Times New Roman" w:hAnsi="Times New Roman"/>
            <w:noProof/>
            <w:webHidden/>
            <w:sz w:val="28"/>
            <w:szCs w:val="28"/>
          </w:rPr>
          <w:tab/>
        </w:r>
        <w:r w:rsidR="00B169BD" w:rsidRPr="00B169BD">
          <w:rPr>
            <w:rFonts w:ascii="Times New Roman" w:hAnsi="Times New Roman"/>
            <w:noProof/>
            <w:webHidden/>
            <w:sz w:val="28"/>
            <w:szCs w:val="28"/>
          </w:rPr>
          <w:fldChar w:fldCharType="begin"/>
        </w:r>
        <w:r w:rsidR="00B169BD" w:rsidRPr="00B169BD">
          <w:rPr>
            <w:rFonts w:ascii="Times New Roman" w:hAnsi="Times New Roman"/>
            <w:noProof/>
            <w:webHidden/>
            <w:sz w:val="28"/>
            <w:szCs w:val="28"/>
          </w:rPr>
          <w:instrText xml:space="preserve"> PAGEREF _Toc171572160 \h </w:instrText>
        </w:r>
        <w:r w:rsidR="00B169BD" w:rsidRPr="00B169BD">
          <w:rPr>
            <w:rFonts w:ascii="Times New Roman" w:hAnsi="Times New Roman"/>
            <w:noProof/>
            <w:webHidden/>
            <w:sz w:val="28"/>
            <w:szCs w:val="28"/>
          </w:rPr>
        </w:r>
        <w:r w:rsidR="00B169BD" w:rsidRPr="00B169BD">
          <w:rPr>
            <w:rFonts w:ascii="Times New Roman" w:hAnsi="Times New Roman"/>
            <w:noProof/>
            <w:webHidden/>
            <w:sz w:val="28"/>
            <w:szCs w:val="28"/>
          </w:rPr>
          <w:fldChar w:fldCharType="separate"/>
        </w:r>
        <w:r w:rsidR="000E5597">
          <w:rPr>
            <w:rFonts w:ascii="Times New Roman" w:hAnsi="Times New Roman"/>
            <w:noProof/>
            <w:webHidden/>
            <w:sz w:val="28"/>
            <w:szCs w:val="28"/>
          </w:rPr>
          <w:t>7</w:t>
        </w:r>
        <w:r w:rsidR="00B169BD" w:rsidRPr="00B169BD">
          <w:rPr>
            <w:rFonts w:ascii="Times New Roman" w:hAnsi="Times New Roman"/>
            <w:noProof/>
            <w:webHidden/>
            <w:sz w:val="28"/>
            <w:szCs w:val="28"/>
          </w:rPr>
          <w:fldChar w:fldCharType="end"/>
        </w:r>
      </w:hyperlink>
    </w:p>
    <w:p w14:paraId="5A1065F6" w14:textId="1253F247" w:rsidR="00B169BD" w:rsidRPr="00B169BD" w:rsidRDefault="00C46C76" w:rsidP="00B169BD">
      <w:pPr>
        <w:pStyle w:val="21"/>
        <w:spacing w:line="276" w:lineRule="auto"/>
        <w:rPr>
          <w:rFonts w:eastAsiaTheme="minorEastAsia"/>
          <w:noProof/>
          <w:kern w:val="2"/>
          <w:sz w:val="32"/>
          <w:szCs w:val="32"/>
          <w:lang w:eastAsia="ru-RU"/>
          <w14:ligatures w14:val="standardContextual"/>
        </w:rPr>
      </w:pPr>
      <w:hyperlink w:anchor="_Toc171572161" w:history="1">
        <w:r w:rsidR="00B169BD" w:rsidRPr="00B169BD">
          <w:rPr>
            <w:rStyle w:val="a3"/>
            <w:rFonts w:ascii="Times New Roman" w:hAnsi="Times New Roman"/>
            <w:noProof/>
            <w:sz w:val="28"/>
            <w:szCs w:val="28"/>
          </w:rPr>
          <w:t>6. Учебно-методическое обеспечение для самостоятельной работы обучающихся по дисциплине</w:t>
        </w:r>
        <w:r w:rsidR="00B169BD" w:rsidRPr="00B169BD">
          <w:rPr>
            <w:noProof/>
            <w:webHidden/>
          </w:rPr>
          <w:tab/>
        </w:r>
        <w:r w:rsidR="00B169BD" w:rsidRPr="00B169BD">
          <w:rPr>
            <w:noProof/>
            <w:webHidden/>
          </w:rPr>
          <w:fldChar w:fldCharType="begin"/>
        </w:r>
        <w:r w:rsidR="00B169BD" w:rsidRPr="00B169BD">
          <w:rPr>
            <w:noProof/>
            <w:webHidden/>
          </w:rPr>
          <w:instrText xml:space="preserve"> PAGEREF _Toc171572161 \h </w:instrText>
        </w:r>
        <w:r w:rsidR="00B169BD" w:rsidRPr="00B169BD">
          <w:rPr>
            <w:noProof/>
            <w:webHidden/>
          </w:rPr>
        </w:r>
        <w:r w:rsidR="00B169BD" w:rsidRPr="00B169BD">
          <w:rPr>
            <w:noProof/>
            <w:webHidden/>
          </w:rPr>
          <w:fldChar w:fldCharType="separate"/>
        </w:r>
        <w:r w:rsidR="000E5597">
          <w:rPr>
            <w:noProof/>
            <w:webHidden/>
          </w:rPr>
          <w:t>8</w:t>
        </w:r>
        <w:r w:rsidR="00B169BD" w:rsidRPr="00B169BD">
          <w:rPr>
            <w:noProof/>
            <w:webHidden/>
          </w:rPr>
          <w:fldChar w:fldCharType="end"/>
        </w:r>
      </w:hyperlink>
    </w:p>
    <w:p w14:paraId="42246E93" w14:textId="58E2F9A3" w:rsidR="00B169BD" w:rsidRPr="00B169BD" w:rsidRDefault="00C46C76" w:rsidP="00B169BD">
      <w:pPr>
        <w:pStyle w:val="21"/>
        <w:spacing w:line="276" w:lineRule="auto"/>
        <w:ind w:firstLine="426"/>
        <w:rPr>
          <w:rFonts w:eastAsiaTheme="minorEastAsia"/>
          <w:noProof/>
          <w:kern w:val="2"/>
          <w:sz w:val="32"/>
          <w:szCs w:val="32"/>
          <w:lang w:eastAsia="ru-RU"/>
          <w14:ligatures w14:val="standardContextual"/>
        </w:rPr>
      </w:pPr>
      <w:hyperlink w:anchor="_Toc171572162" w:history="1">
        <w:r w:rsidR="00B169BD" w:rsidRPr="00B169BD">
          <w:rPr>
            <w:rStyle w:val="a3"/>
            <w:rFonts w:ascii="Times New Roman" w:hAnsi="Times New Roman"/>
            <w:noProof/>
            <w:sz w:val="28"/>
            <w:szCs w:val="28"/>
          </w:rPr>
          <w:t xml:space="preserve">6.1. </w:t>
        </w:r>
        <w:r w:rsidR="00B169BD" w:rsidRPr="00B169BD">
          <w:rPr>
            <w:rStyle w:val="a3"/>
            <w:rFonts w:ascii="Times New Roman" w:hAnsi="Times New Roman"/>
            <w:noProof/>
            <w:sz w:val="28"/>
            <w:szCs w:val="28"/>
            <w:lang w:eastAsia="ru-RU"/>
          </w:rPr>
          <w:t>Перечень вопросов, отводимых на самостоятельное освоение дисциплины, формы внеаудиторной самостоятельной работы</w:t>
        </w:r>
        <w:r w:rsidR="00B169BD" w:rsidRPr="00B169BD">
          <w:rPr>
            <w:noProof/>
            <w:webHidden/>
          </w:rPr>
          <w:tab/>
        </w:r>
        <w:r w:rsidR="00B169BD" w:rsidRPr="00B169BD">
          <w:rPr>
            <w:noProof/>
            <w:webHidden/>
          </w:rPr>
          <w:fldChar w:fldCharType="begin"/>
        </w:r>
        <w:r w:rsidR="00B169BD" w:rsidRPr="00B169BD">
          <w:rPr>
            <w:noProof/>
            <w:webHidden/>
          </w:rPr>
          <w:instrText xml:space="preserve"> PAGEREF _Toc171572162 \h </w:instrText>
        </w:r>
        <w:r w:rsidR="00B169BD" w:rsidRPr="00B169BD">
          <w:rPr>
            <w:noProof/>
            <w:webHidden/>
          </w:rPr>
        </w:r>
        <w:r w:rsidR="00B169BD" w:rsidRPr="00B169BD">
          <w:rPr>
            <w:noProof/>
            <w:webHidden/>
          </w:rPr>
          <w:fldChar w:fldCharType="separate"/>
        </w:r>
        <w:r w:rsidR="000E5597">
          <w:rPr>
            <w:noProof/>
            <w:webHidden/>
          </w:rPr>
          <w:t>8</w:t>
        </w:r>
        <w:r w:rsidR="00B169BD" w:rsidRPr="00B169BD">
          <w:rPr>
            <w:noProof/>
            <w:webHidden/>
          </w:rPr>
          <w:fldChar w:fldCharType="end"/>
        </w:r>
      </w:hyperlink>
    </w:p>
    <w:p w14:paraId="0AB2DFF0" w14:textId="253C3F18" w:rsidR="00B169BD" w:rsidRPr="00B169BD" w:rsidRDefault="00C46C76" w:rsidP="00B169BD">
      <w:pPr>
        <w:pStyle w:val="21"/>
        <w:spacing w:line="276" w:lineRule="auto"/>
        <w:ind w:firstLine="426"/>
        <w:rPr>
          <w:rFonts w:eastAsiaTheme="minorEastAsia"/>
          <w:noProof/>
          <w:kern w:val="2"/>
          <w:sz w:val="32"/>
          <w:szCs w:val="32"/>
          <w:lang w:eastAsia="ru-RU"/>
          <w14:ligatures w14:val="standardContextual"/>
        </w:rPr>
      </w:pPr>
      <w:hyperlink w:anchor="_Toc171572163" w:history="1">
        <w:r w:rsidR="00B169BD" w:rsidRPr="00B169BD">
          <w:rPr>
            <w:rStyle w:val="a3"/>
            <w:rFonts w:ascii="Times New Roman" w:hAnsi="Times New Roman"/>
            <w:noProof/>
            <w:sz w:val="28"/>
            <w:szCs w:val="28"/>
          </w:rPr>
          <w:t xml:space="preserve">6.2. </w:t>
        </w:r>
        <w:r w:rsidR="00B169BD" w:rsidRPr="00B169BD">
          <w:rPr>
            <w:rStyle w:val="a3"/>
            <w:rFonts w:ascii="Times New Roman" w:hAnsi="Times New Roman"/>
            <w:noProof/>
            <w:sz w:val="28"/>
            <w:szCs w:val="28"/>
            <w:lang w:eastAsia="ru-RU"/>
          </w:rPr>
          <w:t>Перечень вопросов, заданий, тем для подготовки к текущему контролю</w:t>
        </w:r>
        <w:r w:rsidR="00B169BD" w:rsidRPr="00B169BD">
          <w:rPr>
            <w:noProof/>
            <w:webHidden/>
          </w:rPr>
          <w:tab/>
        </w:r>
        <w:r w:rsidR="00B169BD" w:rsidRPr="00B169BD">
          <w:rPr>
            <w:noProof/>
            <w:webHidden/>
          </w:rPr>
          <w:fldChar w:fldCharType="begin"/>
        </w:r>
        <w:r w:rsidR="00B169BD" w:rsidRPr="00B169BD">
          <w:rPr>
            <w:noProof/>
            <w:webHidden/>
          </w:rPr>
          <w:instrText xml:space="preserve"> PAGEREF _Toc171572163 \h </w:instrText>
        </w:r>
        <w:r w:rsidR="00B169BD" w:rsidRPr="00B169BD">
          <w:rPr>
            <w:noProof/>
            <w:webHidden/>
          </w:rPr>
        </w:r>
        <w:r w:rsidR="00B169BD" w:rsidRPr="00B169BD">
          <w:rPr>
            <w:noProof/>
            <w:webHidden/>
          </w:rPr>
          <w:fldChar w:fldCharType="separate"/>
        </w:r>
        <w:r w:rsidR="000E5597">
          <w:rPr>
            <w:noProof/>
            <w:webHidden/>
          </w:rPr>
          <w:t>9</w:t>
        </w:r>
        <w:r w:rsidR="00B169BD" w:rsidRPr="00B169BD">
          <w:rPr>
            <w:noProof/>
            <w:webHidden/>
          </w:rPr>
          <w:fldChar w:fldCharType="end"/>
        </w:r>
      </w:hyperlink>
    </w:p>
    <w:p w14:paraId="0B45A832" w14:textId="14FE2CFC" w:rsidR="00B169BD" w:rsidRPr="00B169BD" w:rsidRDefault="00C46C76" w:rsidP="00B169BD">
      <w:pPr>
        <w:pStyle w:val="12"/>
        <w:spacing w:after="0" w:line="276" w:lineRule="auto"/>
        <w:rPr>
          <w:rFonts w:ascii="Times New Roman" w:eastAsiaTheme="minorEastAsia" w:hAnsi="Times New Roman"/>
          <w:noProof/>
          <w:kern w:val="2"/>
          <w:sz w:val="32"/>
          <w:szCs w:val="32"/>
          <w:lang w:eastAsia="ru-RU"/>
          <w14:ligatures w14:val="standardContextual"/>
        </w:rPr>
      </w:pPr>
      <w:hyperlink w:anchor="_Toc171572164" w:history="1">
        <w:r w:rsidR="00B169BD" w:rsidRPr="00B169BD">
          <w:rPr>
            <w:rStyle w:val="a3"/>
            <w:rFonts w:ascii="Times New Roman" w:eastAsia="Times New Roman" w:hAnsi="Times New Roman"/>
            <w:noProof/>
            <w:sz w:val="28"/>
            <w:szCs w:val="28"/>
          </w:rPr>
          <w:t>7. Фонд оценочных средств для проведения промежуточной аттестации обучающихся по дисциплине</w:t>
        </w:r>
        <w:r w:rsidR="00B169BD" w:rsidRPr="00B169BD">
          <w:rPr>
            <w:rFonts w:ascii="Times New Roman" w:hAnsi="Times New Roman"/>
            <w:noProof/>
            <w:webHidden/>
            <w:sz w:val="28"/>
            <w:szCs w:val="28"/>
          </w:rPr>
          <w:tab/>
        </w:r>
        <w:r w:rsidR="00B169BD" w:rsidRPr="00B169BD">
          <w:rPr>
            <w:rFonts w:ascii="Times New Roman" w:hAnsi="Times New Roman"/>
            <w:noProof/>
            <w:webHidden/>
            <w:sz w:val="28"/>
            <w:szCs w:val="28"/>
          </w:rPr>
          <w:fldChar w:fldCharType="begin"/>
        </w:r>
        <w:r w:rsidR="00B169BD" w:rsidRPr="00B169BD">
          <w:rPr>
            <w:rFonts w:ascii="Times New Roman" w:hAnsi="Times New Roman"/>
            <w:noProof/>
            <w:webHidden/>
            <w:sz w:val="28"/>
            <w:szCs w:val="28"/>
          </w:rPr>
          <w:instrText xml:space="preserve"> PAGEREF _Toc171572164 \h </w:instrText>
        </w:r>
        <w:r w:rsidR="00B169BD" w:rsidRPr="00B169BD">
          <w:rPr>
            <w:rFonts w:ascii="Times New Roman" w:hAnsi="Times New Roman"/>
            <w:noProof/>
            <w:webHidden/>
            <w:sz w:val="28"/>
            <w:szCs w:val="28"/>
          </w:rPr>
        </w:r>
        <w:r w:rsidR="00B169BD" w:rsidRPr="00B169BD">
          <w:rPr>
            <w:rFonts w:ascii="Times New Roman" w:hAnsi="Times New Roman"/>
            <w:noProof/>
            <w:webHidden/>
            <w:sz w:val="28"/>
            <w:szCs w:val="28"/>
          </w:rPr>
          <w:fldChar w:fldCharType="separate"/>
        </w:r>
        <w:r w:rsidR="000E5597">
          <w:rPr>
            <w:rFonts w:ascii="Times New Roman" w:hAnsi="Times New Roman"/>
            <w:noProof/>
            <w:webHidden/>
            <w:sz w:val="28"/>
            <w:szCs w:val="28"/>
          </w:rPr>
          <w:t>13</w:t>
        </w:r>
        <w:r w:rsidR="00B169BD" w:rsidRPr="00B169BD">
          <w:rPr>
            <w:rFonts w:ascii="Times New Roman" w:hAnsi="Times New Roman"/>
            <w:noProof/>
            <w:webHidden/>
            <w:sz w:val="28"/>
            <w:szCs w:val="28"/>
          </w:rPr>
          <w:fldChar w:fldCharType="end"/>
        </w:r>
      </w:hyperlink>
    </w:p>
    <w:p w14:paraId="0A524DE0" w14:textId="6F2529D7" w:rsidR="00B169BD" w:rsidRPr="00B169BD" w:rsidRDefault="00C46C76" w:rsidP="00B169BD">
      <w:pPr>
        <w:pStyle w:val="12"/>
        <w:spacing w:after="0" w:line="276" w:lineRule="auto"/>
        <w:rPr>
          <w:rFonts w:ascii="Times New Roman" w:eastAsiaTheme="minorEastAsia" w:hAnsi="Times New Roman"/>
          <w:noProof/>
          <w:kern w:val="2"/>
          <w:sz w:val="32"/>
          <w:szCs w:val="32"/>
          <w:lang w:eastAsia="ru-RU"/>
          <w14:ligatures w14:val="standardContextual"/>
        </w:rPr>
      </w:pPr>
      <w:hyperlink w:anchor="_Toc171572165" w:history="1">
        <w:r w:rsidR="00B169BD" w:rsidRPr="00B169BD">
          <w:rPr>
            <w:rStyle w:val="a3"/>
            <w:rFonts w:ascii="Times New Roman" w:eastAsia="Times New Roman" w:hAnsi="Times New Roman"/>
            <w:noProof/>
            <w:sz w:val="28"/>
            <w:szCs w:val="28"/>
            <w:lang w:eastAsia="ru-RU"/>
          </w:rPr>
          <w:t>8. Перечень основной и дополнительной учебной литературы, необходимой для освоения дисциплины</w:t>
        </w:r>
        <w:r w:rsidR="00B169BD" w:rsidRPr="00B169BD">
          <w:rPr>
            <w:rFonts w:ascii="Times New Roman" w:hAnsi="Times New Roman"/>
            <w:noProof/>
            <w:webHidden/>
            <w:sz w:val="28"/>
            <w:szCs w:val="28"/>
          </w:rPr>
          <w:tab/>
        </w:r>
        <w:r w:rsidR="00B169BD" w:rsidRPr="00B169BD">
          <w:rPr>
            <w:rFonts w:ascii="Times New Roman" w:hAnsi="Times New Roman"/>
            <w:noProof/>
            <w:webHidden/>
            <w:sz w:val="28"/>
            <w:szCs w:val="28"/>
          </w:rPr>
          <w:fldChar w:fldCharType="begin"/>
        </w:r>
        <w:r w:rsidR="00B169BD" w:rsidRPr="00B169BD">
          <w:rPr>
            <w:rFonts w:ascii="Times New Roman" w:hAnsi="Times New Roman"/>
            <w:noProof/>
            <w:webHidden/>
            <w:sz w:val="28"/>
            <w:szCs w:val="28"/>
          </w:rPr>
          <w:instrText xml:space="preserve"> PAGEREF _Toc171572165 \h </w:instrText>
        </w:r>
        <w:r w:rsidR="00B169BD" w:rsidRPr="00B169BD">
          <w:rPr>
            <w:rFonts w:ascii="Times New Roman" w:hAnsi="Times New Roman"/>
            <w:noProof/>
            <w:webHidden/>
            <w:sz w:val="28"/>
            <w:szCs w:val="28"/>
          </w:rPr>
        </w:r>
        <w:r w:rsidR="00B169BD" w:rsidRPr="00B169BD">
          <w:rPr>
            <w:rFonts w:ascii="Times New Roman" w:hAnsi="Times New Roman"/>
            <w:noProof/>
            <w:webHidden/>
            <w:sz w:val="28"/>
            <w:szCs w:val="28"/>
          </w:rPr>
          <w:fldChar w:fldCharType="separate"/>
        </w:r>
        <w:r w:rsidR="000E5597">
          <w:rPr>
            <w:rFonts w:ascii="Times New Roman" w:hAnsi="Times New Roman"/>
            <w:noProof/>
            <w:webHidden/>
            <w:sz w:val="28"/>
            <w:szCs w:val="28"/>
          </w:rPr>
          <w:t>17</w:t>
        </w:r>
        <w:r w:rsidR="00B169BD" w:rsidRPr="00B169BD">
          <w:rPr>
            <w:rFonts w:ascii="Times New Roman" w:hAnsi="Times New Roman"/>
            <w:noProof/>
            <w:webHidden/>
            <w:sz w:val="28"/>
            <w:szCs w:val="28"/>
          </w:rPr>
          <w:fldChar w:fldCharType="end"/>
        </w:r>
      </w:hyperlink>
    </w:p>
    <w:p w14:paraId="12823756" w14:textId="7BFA696D" w:rsidR="00B169BD" w:rsidRPr="00B169BD" w:rsidRDefault="00C46C76" w:rsidP="00B169BD">
      <w:pPr>
        <w:pStyle w:val="12"/>
        <w:spacing w:after="0" w:line="276" w:lineRule="auto"/>
        <w:rPr>
          <w:rFonts w:ascii="Times New Roman" w:eastAsiaTheme="minorEastAsia" w:hAnsi="Times New Roman"/>
          <w:noProof/>
          <w:kern w:val="2"/>
          <w:sz w:val="32"/>
          <w:szCs w:val="32"/>
          <w:lang w:eastAsia="ru-RU"/>
          <w14:ligatures w14:val="standardContextual"/>
        </w:rPr>
      </w:pPr>
      <w:hyperlink w:anchor="_Toc171572166" w:history="1">
        <w:r w:rsidR="00B169BD" w:rsidRPr="00B169BD">
          <w:rPr>
            <w:rStyle w:val="a3"/>
            <w:rFonts w:ascii="Times New Roman" w:eastAsia="Times New Roman" w:hAnsi="Times New Roman"/>
            <w:noProof/>
            <w:sz w:val="28"/>
            <w:szCs w:val="28"/>
            <w:lang w:eastAsia="ru-RU"/>
          </w:rPr>
          <w:t>9. Перечень ресурсов информационно-телекоммуникационной сети «Интернет», необходимых для освоения дисциплины</w:t>
        </w:r>
        <w:r w:rsidR="00B169BD" w:rsidRPr="00B169BD">
          <w:rPr>
            <w:rFonts w:ascii="Times New Roman" w:hAnsi="Times New Roman"/>
            <w:noProof/>
            <w:webHidden/>
            <w:sz w:val="28"/>
            <w:szCs w:val="28"/>
          </w:rPr>
          <w:tab/>
        </w:r>
        <w:r w:rsidR="00B169BD" w:rsidRPr="00B169BD">
          <w:rPr>
            <w:rFonts w:ascii="Times New Roman" w:hAnsi="Times New Roman"/>
            <w:noProof/>
            <w:webHidden/>
            <w:sz w:val="28"/>
            <w:szCs w:val="28"/>
          </w:rPr>
          <w:fldChar w:fldCharType="begin"/>
        </w:r>
        <w:r w:rsidR="00B169BD" w:rsidRPr="00B169BD">
          <w:rPr>
            <w:rFonts w:ascii="Times New Roman" w:hAnsi="Times New Roman"/>
            <w:noProof/>
            <w:webHidden/>
            <w:sz w:val="28"/>
            <w:szCs w:val="28"/>
          </w:rPr>
          <w:instrText xml:space="preserve"> PAGEREF _Toc171572166 \h </w:instrText>
        </w:r>
        <w:r w:rsidR="00B169BD" w:rsidRPr="00B169BD">
          <w:rPr>
            <w:rFonts w:ascii="Times New Roman" w:hAnsi="Times New Roman"/>
            <w:noProof/>
            <w:webHidden/>
            <w:sz w:val="28"/>
            <w:szCs w:val="28"/>
          </w:rPr>
        </w:r>
        <w:r w:rsidR="00B169BD" w:rsidRPr="00B169BD">
          <w:rPr>
            <w:rFonts w:ascii="Times New Roman" w:hAnsi="Times New Roman"/>
            <w:noProof/>
            <w:webHidden/>
            <w:sz w:val="28"/>
            <w:szCs w:val="28"/>
          </w:rPr>
          <w:fldChar w:fldCharType="separate"/>
        </w:r>
        <w:r w:rsidR="000E5597">
          <w:rPr>
            <w:rFonts w:ascii="Times New Roman" w:hAnsi="Times New Roman"/>
            <w:noProof/>
            <w:webHidden/>
            <w:sz w:val="28"/>
            <w:szCs w:val="28"/>
          </w:rPr>
          <w:t>21</w:t>
        </w:r>
        <w:r w:rsidR="00B169BD" w:rsidRPr="00B169BD">
          <w:rPr>
            <w:rFonts w:ascii="Times New Roman" w:hAnsi="Times New Roman"/>
            <w:noProof/>
            <w:webHidden/>
            <w:sz w:val="28"/>
            <w:szCs w:val="28"/>
          </w:rPr>
          <w:fldChar w:fldCharType="end"/>
        </w:r>
      </w:hyperlink>
    </w:p>
    <w:p w14:paraId="2891911F" w14:textId="5AC43C8D" w:rsidR="00B169BD" w:rsidRPr="00B169BD" w:rsidRDefault="00C46C76" w:rsidP="00B169BD">
      <w:pPr>
        <w:pStyle w:val="12"/>
        <w:spacing w:after="0" w:line="276" w:lineRule="auto"/>
        <w:rPr>
          <w:rFonts w:ascii="Times New Roman" w:eastAsiaTheme="minorEastAsia" w:hAnsi="Times New Roman"/>
          <w:noProof/>
          <w:kern w:val="2"/>
          <w:sz w:val="32"/>
          <w:szCs w:val="32"/>
          <w:lang w:eastAsia="ru-RU"/>
          <w14:ligatures w14:val="standardContextual"/>
        </w:rPr>
      </w:pPr>
      <w:hyperlink w:anchor="_Toc171572167" w:history="1">
        <w:r w:rsidR="00B169BD" w:rsidRPr="00B169BD">
          <w:rPr>
            <w:rStyle w:val="a3"/>
            <w:rFonts w:ascii="Times New Roman" w:hAnsi="Times New Roman"/>
            <w:noProof/>
            <w:sz w:val="28"/>
            <w:szCs w:val="28"/>
          </w:rPr>
          <w:t>10. Методические указания для обучающихся по освоению дисциплины</w:t>
        </w:r>
        <w:r w:rsidR="00B169BD" w:rsidRPr="00B169BD">
          <w:rPr>
            <w:rFonts w:ascii="Times New Roman" w:hAnsi="Times New Roman"/>
            <w:noProof/>
            <w:webHidden/>
            <w:sz w:val="28"/>
            <w:szCs w:val="28"/>
          </w:rPr>
          <w:tab/>
        </w:r>
        <w:r w:rsidR="00B169BD" w:rsidRPr="00B169BD">
          <w:rPr>
            <w:rFonts w:ascii="Times New Roman" w:hAnsi="Times New Roman"/>
            <w:noProof/>
            <w:webHidden/>
            <w:sz w:val="28"/>
            <w:szCs w:val="28"/>
          </w:rPr>
          <w:fldChar w:fldCharType="begin"/>
        </w:r>
        <w:r w:rsidR="00B169BD" w:rsidRPr="00B169BD">
          <w:rPr>
            <w:rFonts w:ascii="Times New Roman" w:hAnsi="Times New Roman"/>
            <w:noProof/>
            <w:webHidden/>
            <w:sz w:val="28"/>
            <w:szCs w:val="28"/>
          </w:rPr>
          <w:instrText xml:space="preserve"> PAGEREF _Toc171572167 \h </w:instrText>
        </w:r>
        <w:r w:rsidR="00B169BD" w:rsidRPr="00B169BD">
          <w:rPr>
            <w:rFonts w:ascii="Times New Roman" w:hAnsi="Times New Roman"/>
            <w:noProof/>
            <w:webHidden/>
            <w:sz w:val="28"/>
            <w:szCs w:val="28"/>
          </w:rPr>
        </w:r>
        <w:r w:rsidR="00B169BD" w:rsidRPr="00B169BD">
          <w:rPr>
            <w:rFonts w:ascii="Times New Roman" w:hAnsi="Times New Roman"/>
            <w:noProof/>
            <w:webHidden/>
            <w:sz w:val="28"/>
            <w:szCs w:val="28"/>
          </w:rPr>
          <w:fldChar w:fldCharType="separate"/>
        </w:r>
        <w:r w:rsidR="000E5597">
          <w:rPr>
            <w:rFonts w:ascii="Times New Roman" w:hAnsi="Times New Roman"/>
            <w:noProof/>
            <w:webHidden/>
            <w:sz w:val="28"/>
            <w:szCs w:val="28"/>
          </w:rPr>
          <w:t>21</w:t>
        </w:r>
        <w:r w:rsidR="00B169BD" w:rsidRPr="00B169BD">
          <w:rPr>
            <w:rFonts w:ascii="Times New Roman" w:hAnsi="Times New Roman"/>
            <w:noProof/>
            <w:webHidden/>
            <w:sz w:val="28"/>
            <w:szCs w:val="28"/>
          </w:rPr>
          <w:fldChar w:fldCharType="end"/>
        </w:r>
      </w:hyperlink>
    </w:p>
    <w:p w14:paraId="7379128C" w14:textId="6A2DE0CD" w:rsidR="00B169BD" w:rsidRPr="00B169BD" w:rsidRDefault="00C46C76" w:rsidP="00B169BD">
      <w:pPr>
        <w:pStyle w:val="12"/>
        <w:spacing w:after="0" w:line="276" w:lineRule="auto"/>
        <w:rPr>
          <w:rFonts w:ascii="Times New Roman" w:eastAsiaTheme="minorEastAsia" w:hAnsi="Times New Roman"/>
          <w:noProof/>
          <w:kern w:val="2"/>
          <w:sz w:val="32"/>
          <w:szCs w:val="32"/>
          <w:lang w:eastAsia="ru-RU"/>
          <w14:ligatures w14:val="standardContextual"/>
        </w:rPr>
      </w:pPr>
      <w:hyperlink w:anchor="_Toc171572168" w:history="1">
        <w:r w:rsidR="00B169BD" w:rsidRPr="00B169BD">
          <w:rPr>
            <w:rStyle w:val="a3"/>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169BD" w:rsidRPr="00B169BD">
          <w:rPr>
            <w:rFonts w:ascii="Times New Roman" w:hAnsi="Times New Roman"/>
            <w:noProof/>
            <w:webHidden/>
            <w:sz w:val="28"/>
            <w:szCs w:val="28"/>
          </w:rPr>
          <w:tab/>
        </w:r>
        <w:r w:rsidR="00B169BD" w:rsidRPr="00B169BD">
          <w:rPr>
            <w:rFonts w:ascii="Times New Roman" w:hAnsi="Times New Roman"/>
            <w:noProof/>
            <w:webHidden/>
            <w:sz w:val="28"/>
            <w:szCs w:val="28"/>
          </w:rPr>
          <w:fldChar w:fldCharType="begin"/>
        </w:r>
        <w:r w:rsidR="00B169BD" w:rsidRPr="00B169BD">
          <w:rPr>
            <w:rFonts w:ascii="Times New Roman" w:hAnsi="Times New Roman"/>
            <w:noProof/>
            <w:webHidden/>
            <w:sz w:val="28"/>
            <w:szCs w:val="28"/>
          </w:rPr>
          <w:instrText xml:space="preserve"> PAGEREF _Toc171572168 \h </w:instrText>
        </w:r>
        <w:r w:rsidR="00B169BD" w:rsidRPr="00B169BD">
          <w:rPr>
            <w:rFonts w:ascii="Times New Roman" w:hAnsi="Times New Roman"/>
            <w:noProof/>
            <w:webHidden/>
            <w:sz w:val="28"/>
            <w:szCs w:val="28"/>
          </w:rPr>
        </w:r>
        <w:r w:rsidR="00B169BD" w:rsidRPr="00B169BD">
          <w:rPr>
            <w:rFonts w:ascii="Times New Roman" w:hAnsi="Times New Roman"/>
            <w:noProof/>
            <w:webHidden/>
            <w:sz w:val="28"/>
            <w:szCs w:val="28"/>
          </w:rPr>
          <w:fldChar w:fldCharType="separate"/>
        </w:r>
        <w:r w:rsidR="000E5597">
          <w:rPr>
            <w:rFonts w:ascii="Times New Roman" w:hAnsi="Times New Roman"/>
            <w:noProof/>
            <w:webHidden/>
            <w:sz w:val="28"/>
            <w:szCs w:val="28"/>
          </w:rPr>
          <w:t>22</w:t>
        </w:r>
        <w:r w:rsidR="00B169BD" w:rsidRPr="00B169BD">
          <w:rPr>
            <w:rFonts w:ascii="Times New Roman" w:hAnsi="Times New Roman"/>
            <w:noProof/>
            <w:webHidden/>
            <w:sz w:val="28"/>
            <w:szCs w:val="28"/>
          </w:rPr>
          <w:fldChar w:fldCharType="end"/>
        </w:r>
      </w:hyperlink>
    </w:p>
    <w:p w14:paraId="06C97F39" w14:textId="5164B18C" w:rsidR="00B169BD" w:rsidRPr="00B169BD" w:rsidRDefault="00C46C76" w:rsidP="00B169BD">
      <w:pPr>
        <w:pStyle w:val="12"/>
        <w:spacing w:after="0" w:line="276" w:lineRule="auto"/>
        <w:ind w:firstLine="567"/>
        <w:rPr>
          <w:rFonts w:ascii="Times New Roman" w:eastAsiaTheme="minorEastAsia" w:hAnsi="Times New Roman"/>
          <w:noProof/>
          <w:kern w:val="2"/>
          <w:sz w:val="32"/>
          <w:szCs w:val="32"/>
          <w:lang w:eastAsia="ru-RU"/>
          <w14:ligatures w14:val="standardContextual"/>
        </w:rPr>
      </w:pPr>
      <w:hyperlink w:anchor="_Toc171572169" w:history="1">
        <w:r w:rsidR="00B169BD" w:rsidRPr="00B169BD">
          <w:rPr>
            <w:rStyle w:val="a3"/>
            <w:rFonts w:ascii="Times New Roman" w:hAnsi="Times New Roman"/>
            <w:noProof/>
            <w:sz w:val="28"/>
            <w:szCs w:val="28"/>
          </w:rPr>
          <w:t>11.1. Комплект лицензионного программного обеспечения:</w:t>
        </w:r>
        <w:r w:rsidR="00B169BD" w:rsidRPr="00B169BD">
          <w:rPr>
            <w:rFonts w:ascii="Times New Roman" w:hAnsi="Times New Roman"/>
            <w:noProof/>
            <w:webHidden/>
            <w:sz w:val="28"/>
            <w:szCs w:val="28"/>
          </w:rPr>
          <w:tab/>
        </w:r>
        <w:r w:rsidR="00B169BD" w:rsidRPr="00B169BD">
          <w:rPr>
            <w:rFonts w:ascii="Times New Roman" w:hAnsi="Times New Roman"/>
            <w:noProof/>
            <w:webHidden/>
            <w:sz w:val="28"/>
            <w:szCs w:val="28"/>
          </w:rPr>
          <w:fldChar w:fldCharType="begin"/>
        </w:r>
        <w:r w:rsidR="00B169BD" w:rsidRPr="00B169BD">
          <w:rPr>
            <w:rFonts w:ascii="Times New Roman" w:hAnsi="Times New Roman"/>
            <w:noProof/>
            <w:webHidden/>
            <w:sz w:val="28"/>
            <w:szCs w:val="28"/>
          </w:rPr>
          <w:instrText xml:space="preserve"> PAGEREF _Toc171572169 \h </w:instrText>
        </w:r>
        <w:r w:rsidR="00B169BD" w:rsidRPr="00B169BD">
          <w:rPr>
            <w:rFonts w:ascii="Times New Roman" w:hAnsi="Times New Roman"/>
            <w:noProof/>
            <w:webHidden/>
            <w:sz w:val="28"/>
            <w:szCs w:val="28"/>
          </w:rPr>
        </w:r>
        <w:r w:rsidR="00B169BD" w:rsidRPr="00B169BD">
          <w:rPr>
            <w:rFonts w:ascii="Times New Roman" w:hAnsi="Times New Roman"/>
            <w:noProof/>
            <w:webHidden/>
            <w:sz w:val="28"/>
            <w:szCs w:val="28"/>
          </w:rPr>
          <w:fldChar w:fldCharType="separate"/>
        </w:r>
        <w:r w:rsidR="000E5597">
          <w:rPr>
            <w:rFonts w:ascii="Times New Roman" w:hAnsi="Times New Roman"/>
            <w:noProof/>
            <w:webHidden/>
            <w:sz w:val="28"/>
            <w:szCs w:val="28"/>
          </w:rPr>
          <w:t>22</w:t>
        </w:r>
        <w:r w:rsidR="00B169BD" w:rsidRPr="00B169BD">
          <w:rPr>
            <w:rFonts w:ascii="Times New Roman" w:hAnsi="Times New Roman"/>
            <w:noProof/>
            <w:webHidden/>
            <w:sz w:val="28"/>
            <w:szCs w:val="28"/>
          </w:rPr>
          <w:fldChar w:fldCharType="end"/>
        </w:r>
      </w:hyperlink>
    </w:p>
    <w:p w14:paraId="7B2252A5" w14:textId="4C2F4479" w:rsidR="00B169BD" w:rsidRPr="00B169BD" w:rsidRDefault="00C46C76" w:rsidP="00B169BD">
      <w:pPr>
        <w:pStyle w:val="12"/>
        <w:spacing w:after="0" w:line="276" w:lineRule="auto"/>
        <w:ind w:firstLine="567"/>
        <w:rPr>
          <w:rFonts w:ascii="Times New Roman" w:eastAsiaTheme="minorEastAsia" w:hAnsi="Times New Roman"/>
          <w:noProof/>
          <w:kern w:val="2"/>
          <w:sz w:val="32"/>
          <w:szCs w:val="32"/>
          <w:lang w:eastAsia="ru-RU"/>
          <w14:ligatures w14:val="standardContextual"/>
        </w:rPr>
      </w:pPr>
      <w:hyperlink w:anchor="_Toc171572170" w:history="1">
        <w:r w:rsidR="00B169BD" w:rsidRPr="00B169BD">
          <w:rPr>
            <w:rStyle w:val="a3"/>
            <w:rFonts w:ascii="Times New Roman" w:hAnsi="Times New Roman"/>
            <w:noProof/>
            <w:sz w:val="28"/>
            <w:szCs w:val="28"/>
          </w:rPr>
          <w:t>11.2 Современные профессиональные базы данных и информационные справочные системы</w:t>
        </w:r>
        <w:r w:rsidR="00B169BD" w:rsidRPr="00B169BD">
          <w:rPr>
            <w:rFonts w:ascii="Times New Roman" w:hAnsi="Times New Roman"/>
            <w:noProof/>
            <w:webHidden/>
            <w:sz w:val="28"/>
            <w:szCs w:val="28"/>
          </w:rPr>
          <w:tab/>
        </w:r>
        <w:r w:rsidR="00B169BD" w:rsidRPr="00B169BD">
          <w:rPr>
            <w:rFonts w:ascii="Times New Roman" w:hAnsi="Times New Roman"/>
            <w:noProof/>
            <w:webHidden/>
            <w:sz w:val="28"/>
            <w:szCs w:val="28"/>
          </w:rPr>
          <w:fldChar w:fldCharType="begin"/>
        </w:r>
        <w:r w:rsidR="00B169BD" w:rsidRPr="00B169BD">
          <w:rPr>
            <w:rFonts w:ascii="Times New Roman" w:hAnsi="Times New Roman"/>
            <w:noProof/>
            <w:webHidden/>
            <w:sz w:val="28"/>
            <w:szCs w:val="28"/>
          </w:rPr>
          <w:instrText xml:space="preserve"> PAGEREF _Toc171572170 \h </w:instrText>
        </w:r>
        <w:r w:rsidR="00B169BD" w:rsidRPr="00B169BD">
          <w:rPr>
            <w:rFonts w:ascii="Times New Roman" w:hAnsi="Times New Roman"/>
            <w:noProof/>
            <w:webHidden/>
            <w:sz w:val="28"/>
            <w:szCs w:val="28"/>
          </w:rPr>
        </w:r>
        <w:r w:rsidR="00B169BD" w:rsidRPr="00B169BD">
          <w:rPr>
            <w:rFonts w:ascii="Times New Roman" w:hAnsi="Times New Roman"/>
            <w:noProof/>
            <w:webHidden/>
            <w:sz w:val="28"/>
            <w:szCs w:val="28"/>
          </w:rPr>
          <w:fldChar w:fldCharType="separate"/>
        </w:r>
        <w:r w:rsidR="000E5597">
          <w:rPr>
            <w:rFonts w:ascii="Times New Roman" w:hAnsi="Times New Roman"/>
            <w:noProof/>
            <w:webHidden/>
            <w:sz w:val="28"/>
            <w:szCs w:val="28"/>
          </w:rPr>
          <w:t>22</w:t>
        </w:r>
        <w:r w:rsidR="00B169BD" w:rsidRPr="00B169BD">
          <w:rPr>
            <w:rFonts w:ascii="Times New Roman" w:hAnsi="Times New Roman"/>
            <w:noProof/>
            <w:webHidden/>
            <w:sz w:val="28"/>
            <w:szCs w:val="28"/>
          </w:rPr>
          <w:fldChar w:fldCharType="end"/>
        </w:r>
      </w:hyperlink>
    </w:p>
    <w:p w14:paraId="6EC972D5" w14:textId="7F5589EB" w:rsidR="00B169BD" w:rsidRPr="00B169BD" w:rsidRDefault="00C46C76" w:rsidP="00B169BD">
      <w:pPr>
        <w:pStyle w:val="12"/>
        <w:spacing w:after="0" w:line="276" w:lineRule="auto"/>
        <w:ind w:firstLine="567"/>
        <w:rPr>
          <w:rFonts w:ascii="Times New Roman" w:eastAsiaTheme="minorEastAsia" w:hAnsi="Times New Roman"/>
          <w:noProof/>
          <w:kern w:val="2"/>
          <w:sz w:val="32"/>
          <w:szCs w:val="32"/>
          <w:lang w:eastAsia="ru-RU"/>
          <w14:ligatures w14:val="standardContextual"/>
        </w:rPr>
      </w:pPr>
      <w:hyperlink w:anchor="_Toc171572171" w:history="1">
        <w:r w:rsidR="00B169BD" w:rsidRPr="00B169BD">
          <w:rPr>
            <w:rStyle w:val="a3"/>
            <w:rFonts w:ascii="Times New Roman" w:hAnsi="Times New Roman"/>
            <w:noProof/>
            <w:sz w:val="28"/>
            <w:szCs w:val="28"/>
          </w:rPr>
          <w:t>11.3 Сертифицированные программные и аппаратные средства защиты информации</w:t>
        </w:r>
        <w:r w:rsidR="00B169BD" w:rsidRPr="00B169BD">
          <w:rPr>
            <w:rFonts w:ascii="Times New Roman" w:hAnsi="Times New Roman"/>
            <w:noProof/>
            <w:webHidden/>
            <w:sz w:val="28"/>
            <w:szCs w:val="28"/>
          </w:rPr>
          <w:tab/>
        </w:r>
        <w:r w:rsidR="00B169BD" w:rsidRPr="00B169BD">
          <w:rPr>
            <w:rFonts w:ascii="Times New Roman" w:hAnsi="Times New Roman"/>
            <w:noProof/>
            <w:webHidden/>
            <w:sz w:val="28"/>
            <w:szCs w:val="28"/>
          </w:rPr>
          <w:fldChar w:fldCharType="begin"/>
        </w:r>
        <w:r w:rsidR="00B169BD" w:rsidRPr="00B169BD">
          <w:rPr>
            <w:rFonts w:ascii="Times New Roman" w:hAnsi="Times New Roman"/>
            <w:noProof/>
            <w:webHidden/>
            <w:sz w:val="28"/>
            <w:szCs w:val="28"/>
          </w:rPr>
          <w:instrText xml:space="preserve"> PAGEREF _Toc171572171 \h </w:instrText>
        </w:r>
        <w:r w:rsidR="00B169BD" w:rsidRPr="00B169BD">
          <w:rPr>
            <w:rFonts w:ascii="Times New Roman" w:hAnsi="Times New Roman"/>
            <w:noProof/>
            <w:webHidden/>
            <w:sz w:val="28"/>
            <w:szCs w:val="28"/>
          </w:rPr>
        </w:r>
        <w:r w:rsidR="00B169BD" w:rsidRPr="00B169BD">
          <w:rPr>
            <w:rFonts w:ascii="Times New Roman" w:hAnsi="Times New Roman"/>
            <w:noProof/>
            <w:webHidden/>
            <w:sz w:val="28"/>
            <w:szCs w:val="28"/>
          </w:rPr>
          <w:fldChar w:fldCharType="separate"/>
        </w:r>
        <w:r w:rsidR="000E5597">
          <w:rPr>
            <w:rFonts w:ascii="Times New Roman" w:hAnsi="Times New Roman"/>
            <w:noProof/>
            <w:webHidden/>
            <w:sz w:val="28"/>
            <w:szCs w:val="28"/>
          </w:rPr>
          <w:t>22</w:t>
        </w:r>
        <w:r w:rsidR="00B169BD" w:rsidRPr="00B169BD">
          <w:rPr>
            <w:rFonts w:ascii="Times New Roman" w:hAnsi="Times New Roman"/>
            <w:noProof/>
            <w:webHidden/>
            <w:sz w:val="28"/>
            <w:szCs w:val="28"/>
          </w:rPr>
          <w:fldChar w:fldCharType="end"/>
        </w:r>
      </w:hyperlink>
    </w:p>
    <w:p w14:paraId="41474EFD" w14:textId="7A77ACA6" w:rsidR="00B169BD" w:rsidRPr="00B169BD" w:rsidRDefault="00C46C76" w:rsidP="00B169BD">
      <w:pPr>
        <w:pStyle w:val="12"/>
        <w:spacing w:after="0" w:line="276" w:lineRule="auto"/>
        <w:rPr>
          <w:rFonts w:ascii="Times New Roman" w:eastAsiaTheme="minorEastAsia" w:hAnsi="Times New Roman"/>
          <w:noProof/>
          <w:kern w:val="2"/>
          <w:sz w:val="32"/>
          <w:szCs w:val="32"/>
          <w:lang w:eastAsia="ru-RU"/>
          <w14:ligatures w14:val="standardContextual"/>
        </w:rPr>
      </w:pPr>
      <w:hyperlink w:anchor="_Toc171572172" w:history="1">
        <w:r w:rsidR="00B169BD" w:rsidRPr="00B169BD">
          <w:rPr>
            <w:rStyle w:val="a3"/>
            <w:rFonts w:ascii="Times New Roman" w:hAnsi="Times New Roman"/>
            <w:noProof/>
            <w:sz w:val="28"/>
            <w:szCs w:val="28"/>
          </w:rPr>
          <w:t>12. Материально-техническая база, необходимая для осуществления образовательного процесса по дисциплине</w:t>
        </w:r>
        <w:r w:rsidR="00B169BD" w:rsidRPr="00B169BD">
          <w:rPr>
            <w:rFonts w:ascii="Times New Roman" w:hAnsi="Times New Roman"/>
            <w:noProof/>
            <w:webHidden/>
            <w:sz w:val="28"/>
            <w:szCs w:val="28"/>
          </w:rPr>
          <w:tab/>
        </w:r>
        <w:r w:rsidR="00B169BD" w:rsidRPr="00B169BD">
          <w:rPr>
            <w:rFonts w:ascii="Times New Roman" w:hAnsi="Times New Roman"/>
            <w:noProof/>
            <w:webHidden/>
            <w:sz w:val="28"/>
            <w:szCs w:val="28"/>
          </w:rPr>
          <w:fldChar w:fldCharType="begin"/>
        </w:r>
        <w:r w:rsidR="00B169BD" w:rsidRPr="00B169BD">
          <w:rPr>
            <w:rFonts w:ascii="Times New Roman" w:hAnsi="Times New Roman"/>
            <w:noProof/>
            <w:webHidden/>
            <w:sz w:val="28"/>
            <w:szCs w:val="28"/>
          </w:rPr>
          <w:instrText xml:space="preserve"> PAGEREF _Toc171572172 \h </w:instrText>
        </w:r>
        <w:r w:rsidR="00B169BD" w:rsidRPr="00B169BD">
          <w:rPr>
            <w:rFonts w:ascii="Times New Roman" w:hAnsi="Times New Roman"/>
            <w:noProof/>
            <w:webHidden/>
            <w:sz w:val="28"/>
            <w:szCs w:val="28"/>
          </w:rPr>
        </w:r>
        <w:r w:rsidR="00B169BD" w:rsidRPr="00B169BD">
          <w:rPr>
            <w:rFonts w:ascii="Times New Roman" w:hAnsi="Times New Roman"/>
            <w:noProof/>
            <w:webHidden/>
            <w:sz w:val="28"/>
            <w:szCs w:val="28"/>
          </w:rPr>
          <w:fldChar w:fldCharType="separate"/>
        </w:r>
        <w:r w:rsidR="000E5597">
          <w:rPr>
            <w:rFonts w:ascii="Times New Roman" w:hAnsi="Times New Roman"/>
            <w:noProof/>
            <w:webHidden/>
            <w:sz w:val="28"/>
            <w:szCs w:val="28"/>
          </w:rPr>
          <w:t>22</w:t>
        </w:r>
        <w:r w:rsidR="00B169BD" w:rsidRPr="00B169BD">
          <w:rPr>
            <w:rFonts w:ascii="Times New Roman" w:hAnsi="Times New Roman"/>
            <w:noProof/>
            <w:webHidden/>
            <w:sz w:val="28"/>
            <w:szCs w:val="28"/>
          </w:rPr>
          <w:fldChar w:fldCharType="end"/>
        </w:r>
      </w:hyperlink>
    </w:p>
    <w:p w14:paraId="4BCEB039" w14:textId="67AE1241" w:rsidR="00F56A71" w:rsidRPr="00E978CF" w:rsidRDefault="00C70D83" w:rsidP="00B169BD">
      <w:pPr>
        <w:spacing w:after="0" w:line="276" w:lineRule="auto"/>
        <w:jc w:val="both"/>
        <w:outlineLvl w:val="0"/>
        <w:rPr>
          <w:rFonts w:ascii="Times New Roman" w:hAnsi="Times New Roman"/>
          <w:sz w:val="24"/>
          <w:szCs w:val="24"/>
        </w:rPr>
      </w:pPr>
      <w:r w:rsidRPr="00B169BD">
        <w:rPr>
          <w:rFonts w:ascii="Times New Roman" w:hAnsi="Times New Roman"/>
          <w:sz w:val="24"/>
          <w:szCs w:val="24"/>
        </w:rPr>
        <w:fldChar w:fldCharType="end"/>
      </w:r>
    </w:p>
    <w:p w14:paraId="534B651B" w14:textId="77777777" w:rsidR="00027B5B" w:rsidRDefault="00C80B92">
      <w:pPr>
        <w:spacing w:after="0" w:line="240" w:lineRule="auto"/>
        <w:rPr>
          <w:rFonts w:ascii="Times New Roman" w:hAnsi="Times New Roman"/>
          <w:sz w:val="24"/>
          <w:szCs w:val="24"/>
        </w:rPr>
        <w:sectPr w:rsidR="00027B5B" w:rsidSect="00B169BD">
          <w:headerReference w:type="default" r:id="rId9"/>
          <w:footerReference w:type="default" r:id="rId10"/>
          <w:footerReference w:type="first" r:id="rId11"/>
          <w:pgSz w:w="11906" w:h="16838"/>
          <w:pgMar w:top="1134" w:right="707" w:bottom="568" w:left="1418" w:header="709" w:footer="709" w:gutter="0"/>
          <w:pgNumType w:start="1"/>
          <w:cols w:space="708"/>
          <w:titlePg/>
          <w:docGrid w:linePitch="360"/>
        </w:sectPr>
      </w:pPr>
      <w:r w:rsidRPr="00E978CF">
        <w:rPr>
          <w:rFonts w:ascii="Times New Roman" w:hAnsi="Times New Roman"/>
          <w:sz w:val="24"/>
          <w:szCs w:val="24"/>
        </w:rPr>
        <w:br w:type="page"/>
      </w:r>
    </w:p>
    <w:p w14:paraId="5CA2B4A1" w14:textId="77777777" w:rsidR="002F7E14" w:rsidRDefault="008E64ED">
      <w:pPr>
        <w:pStyle w:val="af0"/>
        <w:numPr>
          <w:ilvl w:val="0"/>
          <w:numId w:val="3"/>
        </w:numPr>
        <w:tabs>
          <w:tab w:val="left" w:pos="426"/>
        </w:tabs>
        <w:spacing w:after="0"/>
        <w:ind w:left="0" w:firstLine="0"/>
        <w:jc w:val="both"/>
        <w:outlineLvl w:val="0"/>
        <w:rPr>
          <w:rFonts w:ascii="Times New Roman" w:hAnsi="Times New Roman"/>
          <w:b/>
          <w:sz w:val="28"/>
          <w:szCs w:val="28"/>
        </w:rPr>
      </w:pPr>
      <w:bookmarkStart w:id="1" w:name="_Toc171572152"/>
      <w:r w:rsidRPr="00F5581D">
        <w:rPr>
          <w:rFonts w:ascii="Times New Roman" w:hAnsi="Times New Roman"/>
          <w:b/>
          <w:sz w:val="28"/>
          <w:szCs w:val="28"/>
        </w:rPr>
        <w:lastRenderedPageBreak/>
        <w:t>Наименование дисциплины</w:t>
      </w:r>
      <w:bookmarkEnd w:id="1"/>
    </w:p>
    <w:p w14:paraId="68F87F25" w14:textId="77777777" w:rsidR="00F2687E" w:rsidRPr="00F5581D" w:rsidRDefault="00F2687E" w:rsidP="00D0566F">
      <w:pPr>
        <w:pStyle w:val="af0"/>
        <w:tabs>
          <w:tab w:val="left" w:pos="426"/>
        </w:tabs>
        <w:spacing w:after="0"/>
        <w:ind w:left="0"/>
        <w:jc w:val="both"/>
        <w:outlineLvl w:val="0"/>
        <w:rPr>
          <w:rFonts w:ascii="Times New Roman" w:hAnsi="Times New Roman"/>
          <w:b/>
          <w:sz w:val="28"/>
          <w:szCs w:val="28"/>
        </w:rPr>
      </w:pPr>
    </w:p>
    <w:p w14:paraId="7B40BE79" w14:textId="77777777" w:rsidR="00095C7F" w:rsidRDefault="00095C7F" w:rsidP="00E978CF">
      <w:pPr>
        <w:rPr>
          <w:rFonts w:ascii="Times New Roman" w:hAnsi="Times New Roman"/>
          <w:sz w:val="28"/>
          <w:szCs w:val="28"/>
        </w:rPr>
      </w:pPr>
      <w:bookmarkStart w:id="2" w:name="_Toc417907571"/>
      <w:r w:rsidRPr="00095C7F">
        <w:rPr>
          <w:rFonts w:ascii="Times New Roman" w:hAnsi="Times New Roman"/>
          <w:sz w:val="28"/>
          <w:szCs w:val="28"/>
        </w:rPr>
        <w:t>«</w:t>
      </w:r>
      <w:bookmarkStart w:id="3" w:name="_Hlk131643330"/>
      <w:r w:rsidRPr="00095C7F">
        <w:rPr>
          <w:rFonts w:ascii="Times New Roman" w:hAnsi="Times New Roman"/>
          <w:sz w:val="28"/>
          <w:szCs w:val="28"/>
        </w:rPr>
        <w:t>Основы информационной безопасности</w:t>
      </w:r>
      <w:bookmarkEnd w:id="3"/>
      <w:r w:rsidRPr="00095C7F">
        <w:rPr>
          <w:rFonts w:ascii="Times New Roman" w:hAnsi="Times New Roman"/>
          <w:sz w:val="28"/>
          <w:szCs w:val="28"/>
        </w:rPr>
        <w:t>».</w:t>
      </w:r>
    </w:p>
    <w:p w14:paraId="696F744B" w14:textId="77777777" w:rsidR="00095C7F" w:rsidRDefault="00095C7F" w:rsidP="00D0566F">
      <w:pPr>
        <w:spacing w:after="0" w:line="276" w:lineRule="auto"/>
        <w:jc w:val="both"/>
        <w:outlineLvl w:val="0"/>
        <w:rPr>
          <w:rFonts w:ascii="Times New Roman" w:hAnsi="Times New Roman"/>
          <w:sz w:val="28"/>
          <w:szCs w:val="28"/>
        </w:rPr>
      </w:pPr>
    </w:p>
    <w:p w14:paraId="4F9FCCF0" w14:textId="7DD82E26" w:rsidR="006E5331" w:rsidRDefault="007A1493" w:rsidP="00D0566F">
      <w:pPr>
        <w:spacing w:after="0" w:line="276" w:lineRule="auto"/>
        <w:jc w:val="both"/>
        <w:outlineLvl w:val="0"/>
        <w:rPr>
          <w:rFonts w:ascii="Times New Roman" w:eastAsia="Times New Roman" w:hAnsi="Times New Roman"/>
          <w:b/>
          <w:bCs/>
          <w:kern w:val="32"/>
          <w:sz w:val="28"/>
          <w:szCs w:val="28"/>
        </w:rPr>
      </w:pPr>
      <w:bookmarkStart w:id="4" w:name="_Toc171572153"/>
      <w:r w:rsidRPr="00385BAD">
        <w:rPr>
          <w:rFonts w:ascii="Times New Roman" w:hAnsi="Times New Roman"/>
          <w:b/>
          <w:sz w:val="28"/>
          <w:szCs w:val="28"/>
        </w:rPr>
        <w:t xml:space="preserve">2. </w:t>
      </w:r>
      <w:bookmarkEnd w:id="2"/>
      <w:r w:rsidR="00F46F0B" w:rsidRPr="001A0C2A">
        <w:rPr>
          <w:rFonts w:ascii="Times New Roman" w:eastAsia="Times New Roman" w:hAnsi="Times New Roman"/>
          <w:b/>
          <w:bCs/>
          <w:kern w:val="32"/>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4"/>
    </w:p>
    <w:p w14:paraId="4085EC0E" w14:textId="510DA6A1" w:rsidR="0019236B" w:rsidRPr="00B405F3" w:rsidRDefault="004F6FCB" w:rsidP="00E978CF">
      <w:pPr>
        <w:jc w:val="right"/>
        <w:rPr>
          <w:rFonts w:ascii="Times New Roman" w:hAnsi="Times New Roman"/>
          <w:sz w:val="24"/>
          <w:szCs w:val="24"/>
        </w:rPr>
      </w:pPr>
      <w:r>
        <w:rPr>
          <w:rFonts w:ascii="Times New Roman" w:hAnsi="Times New Roman"/>
          <w:sz w:val="24"/>
          <w:szCs w:val="24"/>
        </w:rPr>
        <w:t>Таблица 1</w:t>
      </w:r>
    </w:p>
    <w:tbl>
      <w:tblPr>
        <w:tblStyle w:val="15"/>
        <w:tblW w:w="10031" w:type="dxa"/>
        <w:tblLayout w:type="fixed"/>
        <w:tblLook w:val="04A0" w:firstRow="1" w:lastRow="0" w:firstColumn="1" w:lastColumn="0" w:noHBand="0" w:noVBand="1"/>
      </w:tblPr>
      <w:tblGrid>
        <w:gridCol w:w="988"/>
        <w:gridCol w:w="2409"/>
        <w:gridCol w:w="2694"/>
        <w:gridCol w:w="3940"/>
      </w:tblGrid>
      <w:tr w:rsidR="0019236B" w:rsidRPr="0019236B" w14:paraId="27FA22B4" w14:textId="77777777" w:rsidTr="00263098">
        <w:tc>
          <w:tcPr>
            <w:tcW w:w="988" w:type="dxa"/>
          </w:tcPr>
          <w:p w14:paraId="6CBD98E5" w14:textId="77777777" w:rsidR="0019236B" w:rsidRPr="0019236B" w:rsidRDefault="0019236B" w:rsidP="00D0566F">
            <w:pPr>
              <w:tabs>
                <w:tab w:val="left" w:pos="540"/>
              </w:tabs>
              <w:contextualSpacing/>
              <w:jc w:val="both"/>
              <w:rPr>
                <w:rFonts w:ascii="Times New Roman" w:hAnsi="Times New Roman"/>
                <w:sz w:val="24"/>
                <w:szCs w:val="28"/>
              </w:rPr>
            </w:pPr>
            <w:r w:rsidRPr="0019236B">
              <w:rPr>
                <w:rFonts w:ascii="Times New Roman" w:hAnsi="Times New Roman"/>
                <w:sz w:val="24"/>
                <w:szCs w:val="28"/>
              </w:rPr>
              <w:t>Код компетенции</w:t>
            </w:r>
          </w:p>
        </w:tc>
        <w:tc>
          <w:tcPr>
            <w:tcW w:w="2409" w:type="dxa"/>
          </w:tcPr>
          <w:p w14:paraId="409F71CB" w14:textId="77777777" w:rsidR="0019236B" w:rsidRPr="0019236B" w:rsidRDefault="0019236B" w:rsidP="00D0566F">
            <w:pPr>
              <w:tabs>
                <w:tab w:val="left" w:pos="540"/>
              </w:tabs>
              <w:contextualSpacing/>
              <w:jc w:val="both"/>
              <w:rPr>
                <w:rFonts w:ascii="Times New Roman" w:hAnsi="Times New Roman"/>
                <w:sz w:val="24"/>
                <w:szCs w:val="28"/>
              </w:rPr>
            </w:pPr>
            <w:r w:rsidRPr="0019236B">
              <w:rPr>
                <w:rFonts w:ascii="Times New Roman" w:hAnsi="Times New Roman"/>
                <w:sz w:val="24"/>
                <w:szCs w:val="28"/>
              </w:rPr>
              <w:t>Наименование компетенции</w:t>
            </w:r>
          </w:p>
        </w:tc>
        <w:tc>
          <w:tcPr>
            <w:tcW w:w="2694" w:type="dxa"/>
          </w:tcPr>
          <w:p w14:paraId="3FDD421A" w14:textId="77777777" w:rsidR="0019236B" w:rsidRPr="008E3FF0" w:rsidRDefault="0019236B" w:rsidP="00D0566F">
            <w:pPr>
              <w:tabs>
                <w:tab w:val="left" w:pos="540"/>
              </w:tabs>
              <w:contextualSpacing/>
              <w:jc w:val="both"/>
              <w:rPr>
                <w:rFonts w:ascii="Times New Roman" w:hAnsi="Times New Roman"/>
                <w:sz w:val="24"/>
                <w:szCs w:val="24"/>
              </w:rPr>
            </w:pPr>
            <w:r w:rsidRPr="008E3FF0">
              <w:rPr>
                <w:rFonts w:ascii="Times New Roman" w:hAnsi="Times New Roman"/>
                <w:sz w:val="24"/>
                <w:szCs w:val="24"/>
              </w:rPr>
              <w:t>Индикаторы достижения компетенции</w:t>
            </w:r>
          </w:p>
        </w:tc>
        <w:tc>
          <w:tcPr>
            <w:tcW w:w="3940" w:type="dxa"/>
          </w:tcPr>
          <w:p w14:paraId="263DB29E" w14:textId="0C413017" w:rsidR="0019236B" w:rsidRPr="0019236B" w:rsidRDefault="00B405F3" w:rsidP="008B5FDB">
            <w:pPr>
              <w:tabs>
                <w:tab w:val="left" w:pos="540"/>
              </w:tabs>
              <w:contextualSpacing/>
              <w:rPr>
                <w:rFonts w:ascii="Times New Roman" w:hAnsi="Times New Roman"/>
                <w:sz w:val="24"/>
                <w:szCs w:val="28"/>
              </w:rPr>
            </w:pPr>
            <w:r>
              <w:rPr>
                <w:rFonts w:ascii="Times New Roman" w:hAnsi="Times New Roman"/>
                <w:sz w:val="24"/>
                <w:szCs w:val="28"/>
              </w:rPr>
              <w:t xml:space="preserve">Результаты </w:t>
            </w:r>
            <w:r w:rsidR="006A2B4A">
              <w:rPr>
                <w:rFonts w:ascii="Times New Roman" w:hAnsi="Times New Roman"/>
                <w:sz w:val="24"/>
                <w:szCs w:val="28"/>
              </w:rPr>
              <w:t xml:space="preserve">обучения </w:t>
            </w:r>
            <w:r w:rsidR="006A2B4A" w:rsidRPr="0019236B">
              <w:rPr>
                <w:rFonts w:ascii="Times New Roman" w:hAnsi="Times New Roman"/>
                <w:sz w:val="24"/>
                <w:szCs w:val="28"/>
              </w:rPr>
              <w:t>(</w:t>
            </w:r>
            <w:r w:rsidR="0019236B" w:rsidRPr="0019236B">
              <w:rPr>
                <w:rFonts w:ascii="Times New Roman" w:hAnsi="Times New Roman"/>
                <w:sz w:val="24"/>
                <w:szCs w:val="28"/>
              </w:rPr>
              <w:t>умения и знания), соотнесенные с индикаторами достижения компетенции</w:t>
            </w:r>
          </w:p>
        </w:tc>
      </w:tr>
      <w:tr w:rsidR="00095C7F" w:rsidRPr="0019236B" w14:paraId="2CAA4139" w14:textId="77777777" w:rsidTr="00263098">
        <w:tc>
          <w:tcPr>
            <w:tcW w:w="988" w:type="dxa"/>
            <w:vMerge w:val="restart"/>
            <w:tcBorders>
              <w:top w:val="single" w:sz="4" w:space="0" w:color="auto"/>
              <w:left w:val="single" w:sz="4" w:space="0" w:color="auto"/>
              <w:right w:val="single" w:sz="4" w:space="0" w:color="auto"/>
            </w:tcBorders>
          </w:tcPr>
          <w:p w14:paraId="631CE2C5" w14:textId="1499502C" w:rsidR="00095C7F" w:rsidRPr="00DF292A" w:rsidRDefault="00095C7F" w:rsidP="004D077E">
            <w:pPr>
              <w:tabs>
                <w:tab w:val="left" w:pos="540"/>
              </w:tabs>
              <w:contextualSpacing/>
              <w:jc w:val="both"/>
              <w:rPr>
                <w:rFonts w:ascii="Times New Roman" w:hAnsi="Times New Roman"/>
                <w:b/>
                <w:bCs/>
                <w:sz w:val="24"/>
                <w:szCs w:val="28"/>
              </w:rPr>
            </w:pPr>
            <w:r w:rsidRPr="00564DB5">
              <w:rPr>
                <w:rFonts w:ascii="Times New Roman" w:hAnsi="Times New Roman"/>
                <w:b/>
                <w:bCs/>
                <w:iCs/>
                <w:color w:val="000000"/>
                <w:sz w:val="24"/>
                <w:szCs w:val="24"/>
                <w:shd w:val="clear" w:color="auto" w:fill="FFFFFF" w:themeFill="background1"/>
              </w:rPr>
              <w:t>ПКН-1</w:t>
            </w:r>
            <w:r w:rsidRPr="00564DB5">
              <w:rPr>
                <w:rFonts w:ascii="Times New Roman" w:hAnsi="Times New Roman"/>
                <w:iCs/>
                <w:color w:val="000000"/>
                <w:sz w:val="24"/>
                <w:szCs w:val="24"/>
                <w:shd w:val="clear" w:color="auto" w:fill="FFFFFF" w:themeFill="background1"/>
              </w:rPr>
              <w:t xml:space="preserve"> </w:t>
            </w:r>
          </w:p>
        </w:tc>
        <w:tc>
          <w:tcPr>
            <w:tcW w:w="2409" w:type="dxa"/>
            <w:vMerge w:val="restart"/>
            <w:tcBorders>
              <w:top w:val="single" w:sz="4" w:space="0" w:color="auto"/>
              <w:left w:val="single" w:sz="4" w:space="0" w:color="auto"/>
              <w:right w:val="single" w:sz="4" w:space="0" w:color="auto"/>
            </w:tcBorders>
          </w:tcPr>
          <w:p w14:paraId="66348312" w14:textId="4631029E" w:rsidR="00095C7F" w:rsidRPr="00DF292A" w:rsidRDefault="00095C7F" w:rsidP="004D077E">
            <w:pPr>
              <w:spacing w:before="100" w:beforeAutospacing="1" w:after="100" w:afterAutospacing="1"/>
              <w:rPr>
                <w:rFonts w:ascii="Times New Roman" w:hAnsi="Times New Roman"/>
                <w:iCs/>
                <w:color w:val="000000"/>
                <w:sz w:val="24"/>
                <w:szCs w:val="24"/>
              </w:rPr>
            </w:pPr>
            <w:r w:rsidRPr="00095C7F">
              <w:rPr>
                <w:rFonts w:ascii="Times New Roman" w:hAnsi="Times New Roman"/>
                <w:iCs/>
                <w:color w:val="000000"/>
                <w:sz w:val="24"/>
                <w:szCs w:val="24"/>
              </w:rPr>
              <w:t>Способность понимать значение и роль информации, информационных технологий и информационной безопасности в современном обществе</w:t>
            </w:r>
          </w:p>
        </w:tc>
        <w:tc>
          <w:tcPr>
            <w:tcW w:w="2694" w:type="dxa"/>
          </w:tcPr>
          <w:p w14:paraId="079542C7" w14:textId="5E8A2B71" w:rsidR="00095C7F" w:rsidRPr="004812EE" w:rsidRDefault="00095C7F" w:rsidP="004D077E">
            <w:pPr>
              <w:widowControl w:val="0"/>
              <w:spacing w:after="0" w:line="240" w:lineRule="auto"/>
              <w:rPr>
                <w:rFonts w:ascii="Times New Roman" w:hAnsi="Times New Roman"/>
                <w:sz w:val="24"/>
                <w:szCs w:val="24"/>
                <w:lang w:eastAsia="ru-RU"/>
              </w:rPr>
            </w:pPr>
            <w:r w:rsidRPr="00095C7F">
              <w:rPr>
                <w:rFonts w:ascii="Times New Roman" w:hAnsi="Times New Roman"/>
                <w:sz w:val="24"/>
                <w:szCs w:val="24"/>
                <w:lang w:eastAsia="ru-RU"/>
              </w:rPr>
              <w:t>1. Оценивает роль информации, информационных технологий и информационной безопасности в современном обществе.</w:t>
            </w:r>
          </w:p>
        </w:tc>
        <w:tc>
          <w:tcPr>
            <w:tcW w:w="3940" w:type="dxa"/>
            <w:tcBorders>
              <w:top w:val="single" w:sz="4" w:space="0" w:color="auto"/>
              <w:left w:val="single" w:sz="4" w:space="0" w:color="auto"/>
              <w:bottom w:val="single" w:sz="4" w:space="0" w:color="auto"/>
              <w:right w:val="single" w:sz="4" w:space="0" w:color="auto"/>
            </w:tcBorders>
          </w:tcPr>
          <w:p w14:paraId="205A690B" w14:textId="77777777" w:rsidR="00095C7F" w:rsidRDefault="00095C7F" w:rsidP="004D077E">
            <w:pPr>
              <w:tabs>
                <w:tab w:val="left" w:pos="540"/>
              </w:tabs>
              <w:contextualSpacing/>
              <w:rPr>
                <w:rFonts w:ascii="Times New Roman" w:hAnsi="Times New Roman"/>
                <w:sz w:val="24"/>
                <w:szCs w:val="24"/>
              </w:rPr>
            </w:pPr>
            <w:r w:rsidRPr="00AA6F58">
              <w:rPr>
                <w:rFonts w:ascii="Times New Roman" w:hAnsi="Times New Roman"/>
                <w:b/>
                <w:bCs/>
                <w:sz w:val="24"/>
                <w:szCs w:val="24"/>
              </w:rPr>
              <w:t>Знать</w:t>
            </w:r>
            <w:r w:rsidRPr="00AA6F58">
              <w:rPr>
                <w:rFonts w:ascii="Times New Roman" w:hAnsi="Times New Roman"/>
                <w:sz w:val="24"/>
                <w:szCs w:val="24"/>
              </w:rPr>
              <w:t xml:space="preserve"> </w:t>
            </w:r>
            <w:r w:rsidRPr="00095C7F">
              <w:rPr>
                <w:rFonts w:ascii="Times New Roman" w:hAnsi="Times New Roman"/>
                <w:sz w:val="24"/>
                <w:szCs w:val="24"/>
              </w:rPr>
              <w:t>роль информации, информационных технологий и информационной безопасности в современном обществе.</w:t>
            </w:r>
          </w:p>
          <w:p w14:paraId="042F7BBA" w14:textId="690A228F" w:rsidR="00095C7F" w:rsidRPr="00AA6F58" w:rsidRDefault="00095C7F" w:rsidP="004D077E">
            <w:pPr>
              <w:tabs>
                <w:tab w:val="left" w:pos="540"/>
              </w:tabs>
              <w:contextualSpacing/>
              <w:rPr>
                <w:rFonts w:ascii="Times New Roman" w:hAnsi="Times New Roman"/>
                <w:b/>
                <w:bCs/>
                <w:sz w:val="24"/>
                <w:szCs w:val="24"/>
              </w:rPr>
            </w:pPr>
            <w:r w:rsidRPr="00AA6F58">
              <w:rPr>
                <w:rFonts w:ascii="Times New Roman" w:hAnsi="Times New Roman"/>
                <w:b/>
                <w:bCs/>
                <w:sz w:val="24"/>
                <w:szCs w:val="24"/>
              </w:rPr>
              <w:t>Уметь</w:t>
            </w:r>
            <w:r w:rsidRPr="00AA6F58">
              <w:rPr>
                <w:rFonts w:ascii="Times New Roman" w:hAnsi="Times New Roman"/>
                <w:sz w:val="24"/>
                <w:szCs w:val="24"/>
              </w:rPr>
              <w:t xml:space="preserve"> </w:t>
            </w:r>
            <w:r>
              <w:rPr>
                <w:rFonts w:ascii="Times New Roman" w:hAnsi="Times New Roman"/>
                <w:sz w:val="24"/>
                <w:szCs w:val="24"/>
              </w:rPr>
              <w:t xml:space="preserve">применять </w:t>
            </w:r>
            <w:r w:rsidRPr="00AA6F58">
              <w:rPr>
                <w:rFonts w:ascii="Times New Roman" w:hAnsi="Times New Roman"/>
                <w:sz w:val="24"/>
                <w:szCs w:val="24"/>
              </w:rPr>
              <w:t>основные</w:t>
            </w:r>
            <w:r w:rsidRPr="004D077E">
              <w:rPr>
                <w:rFonts w:ascii="Times New Roman" w:hAnsi="Times New Roman"/>
                <w:sz w:val="24"/>
                <w:szCs w:val="24"/>
              </w:rPr>
              <w:t xml:space="preserve"> стандарт</w:t>
            </w:r>
            <w:r>
              <w:rPr>
                <w:rFonts w:ascii="Times New Roman" w:hAnsi="Times New Roman"/>
                <w:sz w:val="24"/>
                <w:szCs w:val="24"/>
              </w:rPr>
              <w:t xml:space="preserve">ы </w:t>
            </w:r>
            <w:r w:rsidRPr="004D077E">
              <w:rPr>
                <w:rFonts w:ascii="Times New Roman" w:hAnsi="Times New Roman"/>
                <w:sz w:val="24"/>
                <w:szCs w:val="24"/>
              </w:rPr>
              <w:t>информационной безопасност</w:t>
            </w:r>
            <w:r>
              <w:rPr>
                <w:rFonts w:ascii="Times New Roman" w:hAnsi="Times New Roman"/>
                <w:sz w:val="24"/>
                <w:szCs w:val="24"/>
              </w:rPr>
              <w:t xml:space="preserve">и </w:t>
            </w:r>
            <w:r>
              <w:rPr>
                <w:rFonts w:ascii="Times New Roman" w:hAnsi="Times New Roman"/>
                <w:iCs/>
                <w:color w:val="000000"/>
                <w:sz w:val="24"/>
                <w:szCs w:val="24"/>
              </w:rPr>
              <w:t>реализации политики информационной безопасности</w:t>
            </w:r>
          </w:p>
        </w:tc>
      </w:tr>
      <w:tr w:rsidR="00095C7F" w:rsidRPr="0019236B" w14:paraId="133F0A25" w14:textId="77777777" w:rsidTr="00263098">
        <w:tc>
          <w:tcPr>
            <w:tcW w:w="988" w:type="dxa"/>
            <w:vMerge/>
            <w:tcBorders>
              <w:left w:val="single" w:sz="4" w:space="0" w:color="auto"/>
              <w:right w:val="single" w:sz="4" w:space="0" w:color="auto"/>
            </w:tcBorders>
          </w:tcPr>
          <w:p w14:paraId="1A94F975" w14:textId="77777777" w:rsidR="00095C7F" w:rsidRPr="00DF292A" w:rsidRDefault="00095C7F" w:rsidP="004D077E">
            <w:pPr>
              <w:tabs>
                <w:tab w:val="left" w:pos="540"/>
              </w:tabs>
              <w:contextualSpacing/>
              <w:jc w:val="both"/>
              <w:rPr>
                <w:rFonts w:ascii="Times New Roman" w:hAnsi="Times New Roman"/>
                <w:b/>
                <w:bCs/>
                <w:sz w:val="24"/>
                <w:szCs w:val="28"/>
              </w:rPr>
            </w:pPr>
          </w:p>
        </w:tc>
        <w:tc>
          <w:tcPr>
            <w:tcW w:w="2409" w:type="dxa"/>
            <w:vMerge/>
            <w:tcBorders>
              <w:left w:val="single" w:sz="4" w:space="0" w:color="auto"/>
              <w:right w:val="single" w:sz="4" w:space="0" w:color="auto"/>
            </w:tcBorders>
          </w:tcPr>
          <w:p w14:paraId="6032B77F" w14:textId="77777777" w:rsidR="00095C7F" w:rsidRPr="00DF292A" w:rsidRDefault="00095C7F" w:rsidP="004D077E">
            <w:pPr>
              <w:spacing w:before="100" w:beforeAutospacing="1" w:after="100" w:afterAutospacing="1"/>
              <w:rPr>
                <w:rFonts w:ascii="Times New Roman" w:hAnsi="Times New Roman"/>
                <w:iCs/>
                <w:color w:val="000000"/>
                <w:sz w:val="24"/>
                <w:szCs w:val="24"/>
              </w:rPr>
            </w:pPr>
          </w:p>
        </w:tc>
        <w:tc>
          <w:tcPr>
            <w:tcW w:w="2694" w:type="dxa"/>
          </w:tcPr>
          <w:p w14:paraId="14B6739B" w14:textId="28738815" w:rsidR="00095C7F" w:rsidRPr="004812EE" w:rsidRDefault="00095C7F" w:rsidP="004D077E">
            <w:pPr>
              <w:widowControl w:val="0"/>
              <w:spacing w:after="0" w:line="240" w:lineRule="auto"/>
              <w:rPr>
                <w:rFonts w:ascii="Times New Roman" w:hAnsi="Times New Roman"/>
                <w:sz w:val="24"/>
                <w:szCs w:val="24"/>
                <w:lang w:eastAsia="ru-RU"/>
              </w:rPr>
            </w:pPr>
            <w:r w:rsidRPr="00095C7F">
              <w:rPr>
                <w:rFonts w:ascii="Times New Roman" w:hAnsi="Times New Roman"/>
                <w:sz w:val="24"/>
                <w:szCs w:val="24"/>
                <w:lang w:eastAsia="ru-RU"/>
              </w:rPr>
              <w:t>2. Понимает значение единых для всех людей, общества, государства, человечества жизненно важных интересов: безопасности, доступа к информации.</w:t>
            </w:r>
          </w:p>
        </w:tc>
        <w:tc>
          <w:tcPr>
            <w:tcW w:w="3940" w:type="dxa"/>
            <w:tcBorders>
              <w:top w:val="single" w:sz="4" w:space="0" w:color="auto"/>
              <w:left w:val="single" w:sz="4" w:space="0" w:color="auto"/>
              <w:bottom w:val="single" w:sz="4" w:space="0" w:color="auto"/>
              <w:right w:val="single" w:sz="4" w:space="0" w:color="auto"/>
            </w:tcBorders>
          </w:tcPr>
          <w:p w14:paraId="3D8D4A85" w14:textId="77777777" w:rsidR="006A2B4A" w:rsidRDefault="00095C7F" w:rsidP="004D077E">
            <w:pPr>
              <w:tabs>
                <w:tab w:val="left" w:pos="540"/>
              </w:tabs>
              <w:contextualSpacing/>
              <w:rPr>
                <w:rFonts w:ascii="Times New Roman" w:hAnsi="Times New Roman"/>
                <w:sz w:val="24"/>
                <w:szCs w:val="24"/>
              </w:rPr>
            </w:pPr>
            <w:r w:rsidRPr="00AA6F58">
              <w:rPr>
                <w:rFonts w:ascii="Times New Roman" w:hAnsi="Times New Roman"/>
                <w:b/>
                <w:bCs/>
                <w:sz w:val="24"/>
                <w:szCs w:val="24"/>
              </w:rPr>
              <w:t>Знать</w:t>
            </w:r>
            <w:r w:rsidRPr="00AA6F58">
              <w:rPr>
                <w:rFonts w:ascii="Times New Roman" w:hAnsi="Times New Roman"/>
                <w:sz w:val="24"/>
                <w:szCs w:val="24"/>
              </w:rPr>
              <w:t xml:space="preserve"> </w:t>
            </w:r>
            <w:r w:rsidRPr="00095C7F">
              <w:rPr>
                <w:rFonts w:ascii="Times New Roman" w:hAnsi="Times New Roman"/>
                <w:sz w:val="24"/>
                <w:szCs w:val="24"/>
              </w:rPr>
              <w:t xml:space="preserve">значение единых для всех людей, общества, государства, человечества жизненно важных интересов </w:t>
            </w:r>
          </w:p>
          <w:p w14:paraId="367DCD70" w14:textId="725838F0" w:rsidR="00095C7F" w:rsidRPr="00AA6F58" w:rsidRDefault="00095C7F" w:rsidP="004D077E">
            <w:pPr>
              <w:tabs>
                <w:tab w:val="left" w:pos="540"/>
              </w:tabs>
              <w:contextualSpacing/>
              <w:rPr>
                <w:rFonts w:ascii="Times New Roman" w:hAnsi="Times New Roman"/>
                <w:b/>
                <w:bCs/>
                <w:sz w:val="24"/>
                <w:szCs w:val="24"/>
              </w:rPr>
            </w:pPr>
            <w:r w:rsidRPr="00AA6F58">
              <w:rPr>
                <w:rFonts w:ascii="Times New Roman" w:hAnsi="Times New Roman"/>
                <w:b/>
                <w:bCs/>
                <w:sz w:val="24"/>
                <w:szCs w:val="24"/>
              </w:rPr>
              <w:t>Уметь</w:t>
            </w:r>
            <w:r w:rsidRPr="00AA6F58">
              <w:rPr>
                <w:rFonts w:ascii="Times New Roman" w:hAnsi="Times New Roman"/>
                <w:sz w:val="24"/>
                <w:szCs w:val="24"/>
              </w:rPr>
              <w:t xml:space="preserve"> </w:t>
            </w:r>
            <w:r>
              <w:rPr>
                <w:rFonts w:ascii="Times New Roman" w:hAnsi="Times New Roman"/>
                <w:sz w:val="24"/>
                <w:szCs w:val="24"/>
              </w:rPr>
              <w:t xml:space="preserve">контролировать </w:t>
            </w:r>
            <w:r w:rsidRPr="00095C7F">
              <w:rPr>
                <w:rFonts w:ascii="Times New Roman" w:hAnsi="Times New Roman"/>
                <w:sz w:val="24"/>
                <w:szCs w:val="24"/>
                <w:lang w:eastAsia="ru-RU"/>
              </w:rPr>
              <w:t>доступа к информации.</w:t>
            </w:r>
            <w:r w:rsidRPr="00AA6F58">
              <w:rPr>
                <w:rFonts w:ascii="Times New Roman" w:hAnsi="Times New Roman"/>
                <w:sz w:val="24"/>
                <w:szCs w:val="24"/>
              </w:rPr>
              <w:t xml:space="preserve"> </w:t>
            </w:r>
          </w:p>
        </w:tc>
      </w:tr>
      <w:tr w:rsidR="00095C7F" w:rsidRPr="0019236B" w14:paraId="0329DB1A" w14:textId="77777777" w:rsidTr="00263098">
        <w:tc>
          <w:tcPr>
            <w:tcW w:w="988" w:type="dxa"/>
            <w:vMerge/>
            <w:tcBorders>
              <w:left w:val="single" w:sz="4" w:space="0" w:color="auto"/>
              <w:right w:val="single" w:sz="4" w:space="0" w:color="auto"/>
            </w:tcBorders>
          </w:tcPr>
          <w:p w14:paraId="47BEF9D2" w14:textId="77777777" w:rsidR="00095C7F" w:rsidRPr="00DF292A" w:rsidRDefault="00095C7F" w:rsidP="004D077E">
            <w:pPr>
              <w:tabs>
                <w:tab w:val="left" w:pos="540"/>
              </w:tabs>
              <w:contextualSpacing/>
              <w:jc w:val="both"/>
              <w:rPr>
                <w:rFonts w:ascii="Times New Roman" w:hAnsi="Times New Roman"/>
                <w:b/>
                <w:bCs/>
                <w:sz w:val="24"/>
                <w:szCs w:val="28"/>
              </w:rPr>
            </w:pPr>
          </w:p>
        </w:tc>
        <w:tc>
          <w:tcPr>
            <w:tcW w:w="2409" w:type="dxa"/>
            <w:vMerge/>
            <w:tcBorders>
              <w:left w:val="single" w:sz="4" w:space="0" w:color="auto"/>
              <w:right w:val="single" w:sz="4" w:space="0" w:color="auto"/>
            </w:tcBorders>
          </w:tcPr>
          <w:p w14:paraId="0482C88E" w14:textId="77777777" w:rsidR="00095C7F" w:rsidRPr="00DF292A" w:rsidRDefault="00095C7F" w:rsidP="004D077E">
            <w:pPr>
              <w:spacing w:before="100" w:beforeAutospacing="1" w:after="100" w:afterAutospacing="1"/>
              <w:rPr>
                <w:rFonts w:ascii="Times New Roman" w:hAnsi="Times New Roman"/>
                <w:iCs/>
                <w:color w:val="000000"/>
                <w:sz w:val="24"/>
                <w:szCs w:val="24"/>
              </w:rPr>
            </w:pPr>
          </w:p>
        </w:tc>
        <w:tc>
          <w:tcPr>
            <w:tcW w:w="2694" w:type="dxa"/>
          </w:tcPr>
          <w:p w14:paraId="2854AC34" w14:textId="539E73A5" w:rsidR="00095C7F" w:rsidRPr="004812EE" w:rsidRDefault="00095C7F" w:rsidP="004D077E">
            <w:pPr>
              <w:widowControl w:val="0"/>
              <w:spacing w:after="0" w:line="240" w:lineRule="auto"/>
              <w:rPr>
                <w:rFonts w:ascii="Times New Roman" w:hAnsi="Times New Roman"/>
                <w:sz w:val="24"/>
                <w:szCs w:val="24"/>
                <w:lang w:eastAsia="ru-RU"/>
              </w:rPr>
            </w:pPr>
            <w:r w:rsidRPr="00095C7F">
              <w:rPr>
                <w:rFonts w:ascii="Times New Roman" w:hAnsi="Times New Roman"/>
                <w:sz w:val="24"/>
                <w:szCs w:val="24"/>
                <w:lang w:eastAsia="ru-RU"/>
              </w:rPr>
              <w:t>3. Демонстрирует знание теории информационного общества, концепции цифрового государства, цифровой экономики.</w:t>
            </w:r>
          </w:p>
        </w:tc>
        <w:tc>
          <w:tcPr>
            <w:tcW w:w="3940" w:type="dxa"/>
            <w:tcBorders>
              <w:top w:val="single" w:sz="4" w:space="0" w:color="auto"/>
              <w:left w:val="single" w:sz="4" w:space="0" w:color="auto"/>
              <w:bottom w:val="single" w:sz="4" w:space="0" w:color="auto"/>
              <w:right w:val="single" w:sz="4" w:space="0" w:color="auto"/>
            </w:tcBorders>
          </w:tcPr>
          <w:p w14:paraId="535F1EB5" w14:textId="6631828E" w:rsidR="00095C7F" w:rsidRPr="00AA6F58" w:rsidRDefault="00095C7F" w:rsidP="00095C7F">
            <w:pPr>
              <w:tabs>
                <w:tab w:val="left" w:pos="540"/>
              </w:tabs>
              <w:contextualSpacing/>
              <w:rPr>
                <w:rFonts w:ascii="Times New Roman" w:hAnsi="Times New Roman"/>
                <w:b/>
                <w:bCs/>
                <w:sz w:val="24"/>
                <w:szCs w:val="24"/>
              </w:rPr>
            </w:pPr>
            <w:r w:rsidRPr="00AA6F58">
              <w:rPr>
                <w:rFonts w:ascii="Times New Roman" w:hAnsi="Times New Roman"/>
                <w:b/>
                <w:bCs/>
                <w:sz w:val="24"/>
                <w:szCs w:val="24"/>
              </w:rPr>
              <w:t>Знать</w:t>
            </w:r>
            <w:r w:rsidRPr="00AA6F58">
              <w:rPr>
                <w:rFonts w:ascii="Times New Roman" w:hAnsi="Times New Roman"/>
                <w:sz w:val="24"/>
                <w:szCs w:val="24"/>
              </w:rPr>
              <w:t xml:space="preserve"> </w:t>
            </w:r>
            <w:r w:rsidRPr="00095C7F">
              <w:rPr>
                <w:rFonts w:ascii="Times New Roman" w:hAnsi="Times New Roman"/>
                <w:sz w:val="24"/>
                <w:szCs w:val="24"/>
              </w:rPr>
              <w:t>теории информационного общества, концепции цифрового государства, цифровой экономики</w:t>
            </w:r>
            <w:r w:rsidRPr="004D077E">
              <w:rPr>
                <w:rFonts w:ascii="Times New Roman" w:hAnsi="Times New Roman"/>
                <w:sz w:val="24"/>
                <w:szCs w:val="24"/>
              </w:rPr>
              <w:t xml:space="preserve"> </w:t>
            </w:r>
            <w:r w:rsidRPr="00AA6F58">
              <w:rPr>
                <w:rFonts w:ascii="Times New Roman" w:hAnsi="Times New Roman"/>
                <w:b/>
                <w:bCs/>
                <w:sz w:val="24"/>
                <w:szCs w:val="24"/>
              </w:rPr>
              <w:t>Уметь</w:t>
            </w:r>
            <w:r w:rsidRPr="00AA6F58">
              <w:rPr>
                <w:rFonts w:ascii="Times New Roman" w:hAnsi="Times New Roman"/>
                <w:sz w:val="24"/>
                <w:szCs w:val="24"/>
              </w:rPr>
              <w:t xml:space="preserve"> </w:t>
            </w:r>
            <w:r>
              <w:rPr>
                <w:rFonts w:ascii="Times New Roman" w:hAnsi="Times New Roman"/>
                <w:sz w:val="24"/>
                <w:szCs w:val="24"/>
              </w:rPr>
              <w:t xml:space="preserve">разрабатывать руководящие документы </w:t>
            </w:r>
            <w:r w:rsidRPr="004D077E">
              <w:rPr>
                <w:rFonts w:ascii="Times New Roman" w:hAnsi="Times New Roman"/>
                <w:sz w:val="24"/>
                <w:szCs w:val="24"/>
              </w:rPr>
              <w:t>информационной безопасност</w:t>
            </w:r>
            <w:r>
              <w:rPr>
                <w:rFonts w:ascii="Times New Roman" w:hAnsi="Times New Roman"/>
                <w:sz w:val="24"/>
                <w:szCs w:val="24"/>
              </w:rPr>
              <w:t>и</w:t>
            </w:r>
            <w:r w:rsidRPr="004D077E">
              <w:rPr>
                <w:rFonts w:ascii="Times New Roman" w:hAnsi="Times New Roman"/>
                <w:sz w:val="24"/>
                <w:szCs w:val="24"/>
              </w:rPr>
              <w:t xml:space="preserve"> в кредитно-финансовых и банковских системах</w:t>
            </w:r>
            <w:r w:rsidRPr="00AA6F58">
              <w:rPr>
                <w:rFonts w:ascii="Times New Roman" w:hAnsi="Times New Roman"/>
                <w:sz w:val="24"/>
                <w:szCs w:val="24"/>
              </w:rPr>
              <w:t xml:space="preserve"> </w:t>
            </w:r>
          </w:p>
        </w:tc>
      </w:tr>
      <w:tr w:rsidR="00095C7F" w:rsidRPr="0019236B" w14:paraId="641D8991" w14:textId="77777777" w:rsidTr="00263098">
        <w:tc>
          <w:tcPr>
            <w:tcW w:w="988" w:type="dxa"/>
            <w:vMerge/>
            <w:tcBorders>
              <w:left w:val="single" w:sz="4" w:space="0" w:color="auto"/>
              <w:right w:val="single" w:sz="4" w:space="0" w:color="auto"/>
            </w:tcBorders>
          </w:tcPr>
          <w:p w14:paraId="03B987DF" w14:textId="77777777" w:rsidR="00095C7F" w:rsidRPr="00DF292A" w:rsidRDefault="00095C7F" w:rsidP="004D077E">
            <w:pPr>
              <w:tabs>
                <w:tab w:val="left" w:pos="540"/>
              </w:tabs>
              <w:contextualSpacing/>
              <w:jc w:val="both"/>
              <w:rPr>
                <w:rFonts w:ascii="Times New Roman" w:hAnsi="Times New Roman"/>
                <w:b/>
                <w:bCs/>
                <w:sz w:val="24"/>
                <w:szCs w:val="28"/>
              </w:rPr>
            </w:pPr>
          </w:p>
        </w:tc>
        <w:tc>
          <w:tcPr>
            <w:tcW w:w="2409" w:type="dxa"/>
            <w:vMerge/>
            <w:tcBorders>
              <w:left w:val="single" w:sz="4" w:space="0" w:color="auto"/>
              <w:right w:val="single" w:sz="4" w:space="0" w:color="auto"/>
            </w:tcBorders>
          </w:tcPr>
          <w:p w14:paraId="7F9E31E0" w14:textId="77777777" w:rsidR="00095C7F" w:rsidRPr="00DF292A" w:rsidRDefault="00095C7F" w:rsidP="004D077E">
            <w:pPr>
              <w:spacing w:before="100" w:beforeAutospacing="1" w:after="100" w:afterAutospacing="1"/>
              <w:rPr>
                <w:rFonts w:ascii="Times New Roman" w:hAnsi="Times New Roman"/>
                <w:iCs/>
                <w:color w:val="000000"/>
                <w:sz w:val="24"/>
                <w:szCs w:val="24"/>
              </w:rPr>
            </w:pPr>
          </w:p>
        </w:tc>
        <w:tc>
          <w:tcPr>
            <w:tcW w:w="2694" w:type="dxa"/>
          </w:tcPr>
          <w:p w14:paraId="72EC6398" w14:textId="6791FE52" w:rsidR="00095C7F" w:rsidRPr="00095C7F" w:rsidRDefault="00095C7F" w:rsidP="004D077E">
            <w:pPr>
              <w:widowControl w:val="0"/>
              <w:spacing w:after="0" w:line="240" w:lineRule="auto"/>
              <w:rPr>
                <w:rFonts w:ascii="Times New Roman" w:hAnsi="Times New Roman"/>
                <w:sz w:val="24"/>
                <w:szCs w:val="24"/>
                <w:lang w:eastAsia="ru-RU"/>
              </w:rPr>
            </w:pPr>
            <w:r>
              <w:rPr>
                <w:rFonts w:ascii="Times New Roman" w:eastAsia="Times New Roman" w:hAnsi="Times New Roman"/>
                <w:color w:val="000000"/>
                <w:sz w:val="24"/>
                <w:szCs w:val="24"/>
              </w:rPr>
              <w:t>4. Демонстрирует знание основных доктринальных документов Российской Федерации в области безопасности, информационной безопасности, информационного общества и международных соглашений в этих областях.</w:t>
            </w:r>
          </w:p>
        </w:tc>
        <w:tc>
          <w:tcPr>
            <w:tcW w:w="3940" w:type="dxa"/>
            <w:tcBorders>
              <w:top w:val="single" w:sz="4" w:space="0" w:color="auto"/>
              <w:left w:val="single" w:sz="4" w:space="0" w:color="auto"/>
              <w:bottom w:val="single" w:sz="4" w:space="0" w:color="auto"/>
              <w:right w:val="single" w:sz="4" w:space="0" w:color="auto"/>
            </w:tcBorders>
          </w:tcPr>
          <w:p w14:paraId="57986F64" w14:textId="77777777" w:rsidR="00362CD9" w:rsidRDefault="00362CD9" w:rsidP="004D077E">
            <w:pPr>
              <w:tabs>
                <w:tab w:val="left" w:pos="540"/>
              </w:tabs>
              <w:contextualSpacing/>
              <w:rPr>
                <w:rFonts w:ascii="Times New Roman" w:hAnsi="Times New Roman"/>
                <w:sz w:val="24"/>
                <w:szCs w:val="24"/>
              </w:rPr>
            </w:pPr>
            <w:r w:rsidRPr="00AA6F58">
              <w:rPr>
                <w:rFonts w:ascii="Times New Roman" w:hAnsi="Times New Roman"/>
                <w:b/>
                <w:bCs/>
                <w:sz w:val="24"/>
                <w:szCs w:val="24"/>
              </w:rPr>
              <w:t>Знать</w:t>
            </w:r>
            <w:r w:rsidRPr="00AA6F58">
              <w:rPr>
                <w:rFonts w:ascii="Times New Roman" w:hAnsi="Times New Roman"/>
                <w:sz w:val="24"/>
                <w:szCs w:val="24"/>
              </w:rPr>
              <w:t xml:space="preserve"> </w:t>
            </w:r>
            <w:r w:rsidRPr="00362CD9">
              <w:rPr>
                <w:rFonts w:ascii="Times New Roman" w:hAnsi="Times New Roman"/>
                <w:sz w:val="24"/>
                <w:szCs w:val="24"/>
              </w:rPr>
              <w:t>основны</w:t>
            </w:r>
            <w:r>
              <w:rPr>
                <w:rFonts w:ascii="Times New Roman" w:hAnsi="Times New Roman"/>
                <w:sz w:val="24"/>
                <w:szCs w:val="24"/>
              </w:rPr>
              <w:t>е</w:t>
            </w:r>
            <w:r w:rsidRPr="00362CD9">
              <w:rPr>
                <w:rFonts w:ascii="Times New Roman" w:hAnsi="Times New Roman"/>
                <w:sz w:val="24"/>
                <w:szCs w:val="24"/>
              </w:rPr>
              <w:t xml:space="preserve"> доктринальны</w:t>
            </w:r>
            <w:r>
              <w:rPr>
                <w:rFonts w:ascii="Times New Roman" w:hAnsi="Times New Roman"/>
                <w:sz w:val="24"/>
                <w:szCs w:val="24"/>
              </w:rPr>
              <w:t xml:space="preserve">е </w:t>
            </w:r>
            <w:r w:rsidRPr="00362CD9">
              <w:rPr>
                <w:rFonts w:ascii="Times New Roman" w:hAnsi="Times New Roman"/>
                <w:sz w:val="24"/>
                <w:szCs w:val="24"/>
              </w:rPr>
              <w:t>документ</w:t>
            </w:r>
            <w:r>
              <w:rPr>
                <w:rFonts w:ascii="Times New Roman" w:hAnsi="Times New Roman"/>
                <w:sz w:val="24"/>
                <w:szCs w:val="24"/>
              </w:rPr>
              <w:t>ы</w:t>
            </w:r>
            <w:r w:rsidRPr="00362CD9">
              <w:rPr>
                <w:rFonts w:ascii="Times New Roman" w:hAnsi="Times New Roman"/>
                <w:sz w:val="24"/>
                <w:szCs w:val="24"/>
              </w:rPr>
              <w:t xml:space="preserve"> Российской Федерации в области безопасности, информационной безопасности, информационного общества и международных соглашений в этих областях.</w:t>
            </w:r>
          </w:p>
          <w:p w14:paraId="71B5BCEB" w14:textId="0DF635D5" w:rsidR="00095C7F" w:rsidRPr="00AA6F58" w:rsidRDefault="00362CD9" w:rsidP="004D077E">
            <w:pPr>
              <w:tabs>
                <w:tab w:val="left" w:pos="540"/>
              </w:tabs>
              <w:contextualSpacing/>
              <w:rPr>
                <w:rFonts w:ascii="Times New Roman" w:hAnsi="Times New Roman"/>
                <w:b/>
                <w:bCs/>
                <w:sz w:val="24"/>
                <w:szCs w:val="24"/>
              </w:rPr>
            </w:pPr>
            <w:r w:rsidRPr="00AA6F58">
              <w:rPr>
                <w:rFonts w:ascii="Times New Roman" w:hAnsi="Times New Roman"/>
                <w:b/>
                <w:bCs/>
                <w:sz w:val="24"/>
                <w:szCs w:val="24"/>
              </w:rPr>
              <w:t>Уметь</w:t>
            </w:r>
            <w:r w:rsidRPr="00AA6F58">
              <w:rPr>
                <w:rFonts w:ascii="Times New Roman" w:hAnsi="Times New Roman"/>
                <w:sz w:val="24"/>
                <w:szCs w:val="24"/>
              </w:rPr>
              <w:t xml:space="preserve"> </w:t>
            </w:r>
            <w:r>
              <w:rPr>
                <w:rFonts w:ascii="Times New Roman" w:hAnsi="Times New Roman"/>
                <w:sz w:val="24"/>
                <w:szCs w:val="24"/>
              </w:rPr>
              <w:t xml:space="preserve">разрабатывать руководящие документы </w:t>
            </w:r>
            <w:r w:rsidRPr="004D077E">
              <w:rPr>
                <w:rFonts w:ascii="Times New Roman" w:hAnsi="Times New Roman"/>
                <w:sz w:val="24"/>
                <w:szCs w:val="24"/>
              </w:rPr>
              <w:t>информационной безопасност</w:t>
            </w:r>
            <w:r>
              <w:rPr>
                <w:rFonts w:ascii="Times New Roman" w:hAnsi="Times New Roman"/>
                <w:sz w:val="24"/>
                <w:szCs w:val="24"/>
              </w:rPr>
              <w:t>и</w:t>
            </w:r>
            <w:r w:rsidRPr="004D077E">
              <w:rPr>
                <w:rFonts w:ascii="Times New Roman" w:hAnsi="Times New Roman"/>
                <w:sz w:val="24"/>
                <w:szCs w:val="24"/>
              </w:rPr>
              <w:t xml:space="preserve"> </w:t>
            </w:r>
          </w:p>
        </w:tc>
      </w:tr>
    </w:tbl>
    <w:p w14:paraId="10E619F8" w14:textId="76C592D3" w:rsidR="00D674C4" w:rsidRDefault="00D674C4" w:rsidP="00D0566F">
      <w:pPr>
        <w:jc w:val="both"/>
        <w:rPr>
          <w:rFonts w:ascii="Times New Roman" w:hAnsi="Times New Roman"/>
        </w:rPr>
      </w:pPr>
    </w:p>
    <w:p w14:paraId="667F08AC" w14:textId="77777777" w:rsidR="00B26479" w:rsidRPr="00385BAD" w:rsidRDefault="00F039EC" w:rsidP="00D0566F">
      <w:pPr>
        <w:spacing w:after="0" w:line="288" w:lineRule="auto"/>
        <w:jc w:val="both"/>
        <w:outlineLvl w:val="0"/>
        <w:rPr>
          <w:rFonts w:ascii="Times New Roman" w:hAnsi="Times New Roman"/>
          <w:b/>
          <w:sz w:val="28"/>
          <w:szCs w:val="28"/>
        </w:rPr>
      </w:pPr>
      <w:bookmarkStart w:id="5" w:name="_Toc171572154"/>
      <w:r w:rsidRPr="00385BAD">
        <w:rPr>
          <w:rFonts w:ascii="Times New Roman" w:hAnsi="Times New Roman"/>
          <w:b/>
          <w:sz w:val="28"/>
          <w:szCs w:val="28"/>
        </w:rPr>
        <w:t xml:space="preserve">3. </w:t>
      </w:r>
      <w:r w:rsidR="00B26479" w:rsidRPr="00385BAD">
        <w:rPr>
          <w:rFonts w:ascii="Times New Roman" w:hAnsi="Times New Roman"/>
          <w:b/>
          <w:sz w:val="28"/>
          <w:szCs w:val="28"/>
        </w:rPr>
        <w:t xml:space="preserve"> Место дисциплины в структуре </w:t>
      </w:r>
      <w:r w:rsidR="007A1493" w:rsidRPr="00385BAD">
        <w:rPr>
          <w:rFonts w:ascii="Times New Roman" w:hAnsi="Times New Roman"/>
          <w:b/>
          <w:sz w:val="28"/>
          <w:szCs w:val="28"/>
        </w:rPr>
        <w:t>образовательной программы</w:t>
      </w:r>
      <w:bookmarkEnd w:id="5"/>
      <w:r w:rsidR="00B26479" w:rsidRPr="00385BAD">
        <w:rPr>
          <w:rFonts w:ascii="Times New Roman" w:hAnsi="Times New Roman"/>
          <w:b/>
          <w:sz w:val="28"/>
          <w:szCs w:val="28"/>
        </w:rPr>
        <w:t xml:space="preserve"> </w:t>
      </w:r>
    </w:p>
    <w:p w14:paraId="70A8D140" w14:textId="38819DA9" w:rsidR="009D488C" w:rsidRDefault="00557EE8" w:rsidP="00E978CF">
      <w:pPr>
        <w:ind w:firstLine="709"/>
        <w:jc w:val="both"/>
        <w:rPr>
          <w:rFonts w:ascii="Times New Roman" w:hAnsi="Times New Roman"/>
          <w:sz w:val="28"/>
          <w:szCs w:val="28"/>
        </w:rPr>
      </w:pPr>
      <w:r w:rsidRPr="00557EE8">
        <w:rPr>
          <w:rFonts w:ascii="Times New Roman" w:hAnsi="Times New Roman"/>
          <w:sz w:val="28"/>
          <w:szCs w:val="28"/>
        </w:rPr>
        <w:t>Дисциплина «</w:t>
      </w:r>
      <w:r w:rsidR="00362CD9" w:rsidRPr="00362CD9">
        <w:rPr>
          <w:rFonts w:ascii="Times New Roman" w:hAnsi="Times New Roman"/>
          <w:sz w:val="28"/>
          <w:szCs w:val="28"/>
        </w:rPr>
        <w:t>Основы информационной безопасности</w:t>
      </w:r>
      <w:r w:rsidRPr="00557EE8">
        <w:rPr>
          <w:rFonts w:ascii="Times New Roman" w:hAnsi="Times New Roman"/>
          <w:sz w:val="28"/>
          <w:szCs w:val="28"/>
        </w:rPr>
        <w:t xml:space="preserve">» входит в </w:t>
      </w:r>
      <w:r w:rsidR="00362CD9">
        <w:rPr>
          <w:rFonts w:ascii="Times New Roman" w:hAnsi="Times New Roman"/>
          <w:sz w:val="28"/>
          <w:szCs w:val="28"/>
        </w:rPr>
        <w:t>общепрофессиональн</w:t>
      </w:r>
      <w:r w:rsidR="009A6B1F">
        <w:rPr>
          <w:rFonts w:ascii="Times New Roman" w:hAnsi="Times New Roman"/>
          <w:sz w:val="28"/>
          <w:szCs w:val="28"/>
        </w:rPr>
        <w:t>ый</w:t>
      </w:r>
      <w:r w:rsidR="00362CD9">
        <w:rPr>
          <w:rFonts w:ascii="Times New Roman" w:hAnsi="Times New Roman"/>
          <w:sz w:val="28"/>
          <w:szCs w:val="28"/>
        </w:rPr>
        <w:t xml:space="preserve"> цикл</w:t>
      </w:r>
      <w:r w:rsidRPr="00557EE8">
        <w:rPr>
          <w:rFonts w:ascii="Times New Roman" w:hAnsi="Times New Roman"/>
          <w:sz w:val="28"/>
          <w:szCs w:val="28"/>
        </w:rPr>
        <w:t xml:space="preserve"> образовательной программы по направлению подготовки 10.03.01 Информационная безопасность, профиль «Безопасность автоматизированных систем в </w:t>
      </w:r>
      <w:r w:rsidR="00436B72">
        <w:rPr>
          <w:rFonts w:ascii="Times New Roman" w:hAnsi="Times New Roman"/>
          <w:sz w:val="28"/>
          <w:szCs w:val="28"/>
        </w:rPr>
        <w:t>кредитно-</w:t>
      </w:r>
      <w:r w:rsidRPr="00557EE8">
        <w:rPr>
          <w:rFonts w:ascii="Times New Roman" w:hAnsi="Times New Roman"/>
          <w:sz w:val="28"/>
          <w:szCs w:val="28"/>
        </w:rPr>
        <w:t>финансово</w:t>
      </w:r>
      <w:r w:rsidR="00436B72">
        <w:rPr>
          <w:rFonts w:ascii="Times New Roman" w:hAnsi="Times New Roman"/>
          <w:sz w:val="28"/>
          <w:szCs w:val="28"/>
        </w:rPr>
        <w:t>й</w:t>
      </w:r>
      <w:r w:rsidRPr="00557EE8">
        <w:rPr>
          <w:rFonts w:ascii="Times New Roman" w:hAnsi="Times New Roman"/>
          <w:sz w:val="28"/>
          <w:szCs w:val="28"/>
        </w:rPr>
        <w:t xml:space="preserve"> сфере».</w:t>
      </w:r>
    </w:p>
    <w:p w14:paraId="16FF6020" w14:textId="77777777" w:rsidR="00557EE8" w:rsidRDefault="00557EE8" w:rsidP="00E978CF">
      <w:pPr>
        <w:ind w:firstLine="709"/>
        <w:jc w:val="both"/>
        <w:rPr>
          <w:rFonts w:ascii="Times New Roman" w:hAnsi="Times New Roman"/>
          <w:sz w:val="28"/>
          <w:szCs w:val="28"/>
        </w:rPr>
      </w:pPr>
    </w:p>
    <w:p w14:paraId="17707445" w14:textId="77777777" w:rsidR="009D488C" w:rsidRDefault="00D61A8E" w:rsidP="00D0566F">
      <w:pPr>
        <w:spacing w:after="0" w:line="288" w:lineRule="auto"/>
        <w:jc w:val="both"/>
        <w:outlineLvl w:val="0"/>
        <w:rPr>
          <w:rFonts w:ascii="Times New Roman" w:eastAsia="Times New Roman" w:hAnsi="Times New Roman"/>
          <w:b/>
          <w:sz w:val="28"/>
          <w:szCs w:val="28"/>
        </w:rPr>
      </w:pPr>
      <w:bookmarkStart w:id="6" w:name="_Toc171572155"/>
      <w:r w:rsidRPr="00385BAD">
        <w:rPr>
          <w:rFonts w:ascii="Times New Roman" w:hAnsi="Times New Roman"/>
          <w:b/>
          <w:sz w:val="28"/>
          <w:szCs w:val="28"/>
        </w:rPr>
        <w:t>4</w:t>
      </w:r>
      <w:r w:rsidR="00195009" w:rsidRPr="00385BAD">
        <w:rPr>
          <w:rFonts w:ascii="Times New Roman" w:hAnsi="Times New Roman"/>
          <w:b/>
          <w:sz w:val="28"/>
          <w:szCs w:val="28"/>
        </w:rPr>
        <w:t xml:space="preserve">. </w:t>
      </w:r>
      <w:r w:rsidR="00F46F0B" w:rsidRPr="001A0C2A">
        <w:rPr>
          <w:rFonts w:ascii="Times New Roman" w:eastAsia="Times New Roman" w:hAnsi="Times New Roman"/>
          <w:b/>
          <w:sz w:val="28"/>
          <w:szCs w:val="28"/>
        </w:rPr>
        <w:t>Объем дисциплины</w:t>
      </w:r>
      <w:r w:rsidR="00F46F0B">
        <w:rPr>
          <w:rFonts w:ascii="Times New Roman" w:eastAsia="Times New Roman" w:hAnsi="Times New Roman"/>
          <w:b/>
          <w:sz w:val="28"/>
          <w:szCs w:val="28"/>
        </w:rPr>
        <w:t xml:space="preserve"> </w:t>
      </w:r>
      <w:r w:rsidR="00F46F0B" w:rsidRPr="001A0C2A">
        <w:rPr>
          <w:rFonts w:ascii="Times New Roman" w:eastAsia="Times New Roman" w:hAnsi="Times New Roman"/>
          <w:b/>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6"/>
    </w:p>
    <w:p w14:paraId="74592FF5" w14:textId="1B8787AF" w:rsidR="00E82FC5" w:rsidRPr="00B405F3" w:rsidRDefault="003B5322" w:rsidP="00027B5B">
      <w:pPr>
        <w:jc w:val="right"/>
        <w:rPr>
          <w:rFonts w:ascii="Times New Roman" w:eastAsia="Times New Roman" w:hAnsi="Times New Roman"/>
          <w:sz w:val="24"/>
          <w:szCs w:val="24"/>
        </w:rPr>
      </w:pPr>
      <w:r w:rsidRPr="004C418B">
        <w:rPr>
          <w:rFonts w:ascii="Times New Roman" w:eastAsia="Times New Roman" w:hAnsi="Times New Roman"/>
          <w:sz w:val="24"/>
          <w:szCs w:val="24"/>
        </w:rPr>
        <w:t xml:space="preserve">Таблица </w:t>
      </w:r>
      <w:r w:rsidR="004F6FCB">
        <w:rPr>
          <w:rFonts w:ascii="Times New Roman" w:eastAsia="Times New Roman" w:hAnsi="Times New Roman"/>
          <w:sz w:val="24"/>
          <w:szCs w:val="24"/>
        </w:rPr>
        <w:t>2</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9"/>
        <w:gridCol w:w="1763"/>
        <w:gridCol w:w="1999"/>
      </w:tblGrid>
      <w:tr w:rsidR="00D674C4" w:rsidRPr="00F364EC" w14:paraId="72E5AFAF" w14:textId="77777777" w:rsidTr="003B5322">
        <w:trPr>
          <w:trHeight w:val="669"/>
          <w:jc w:val="center"/>
        </w:trPr>
        <w:tc>
          <w:tcPr>
            <w:tcW w:w="6439" w:type="dxa"/>
          </w:tcPr>
          <w:p w14:paraId="1C91B5E7" w14:textId="77777777" w:rsidR="00D674C4" w:rsidRPr="00E01DD2" w:rsidRDefault="00D674C4" w:rsidP="00D0566F">
            <w:pPr>
              <w:spacing w:after="0" w:line="360" w:lineRule="auto"/>
              <w:jc w:val="both"/>
              <w:rPr>
                <w:rFonts w:ascii="Times New Roman" w:hAnsi="Times New Roman"/>
                <w:b/>
                <w:sz w:val="24"/>
                <w:szCs w:val="24"/>
              </w:rPr>
            </w:pPr>
            <w:r w:rsidRPr="00E01DD2">
              <w:rPr>
                <w:rFonts w:ascii="Times New Roman" w:hAnsi="Times New Roman"/>
                <w:b/>
                <w:sz w:val="24"/>
                <w:szCs w:val="24"/>
              </w:rPr>
              <w:t>Вид учебной работы по дисциплине</w:t>
            </w:r>
          </w:p>
        </w:tc>
        <w:tc>
          <w:tcPr>
            <w:tcW w:w="1763" w:type="dxa"/>
          </w:tcPr>
          <w:p w14:paraId="1CFC27FA" w14:textId="65A3F454" w:rsidR="00D674C4" w:rsidRPr="00E01DD2" w:rsidRDefault="00D674C4" w:rsidP="00D0566F">
            <w:pPr>
              <w:spacing w:after="0" w:line="240" w:lineRule="auto"/>
              <w:jc w:val="both"/>
              <w:rPr>
                <w:rFonts w:ascii="Times New Roman" w:hAnsi="Times New Roman"/>
                <w:b/>
                <w:sz w:val="24"/>
                <w:szCs w:val="24"/>
              </w:rPr>
            </w:pPr>
            <w:r w:rsidRPr="00E01DD2">
              <w:rPr>
                <w:rFonts w:ascii="Times New Roman" w:hAnsi="Times New Roman"/>
                <w:b/>
                <w:sz w:val="24"/>
                <w:szCs w:val="24"/>
              </w:rPr>
              <w:t>Всего</w:t>
            </w:r>
            <w:r w:rsidR="00191420">
              <w:rPr>
                <w:rFonts w:ascii="Times New Roman" w:hAnsi="Times New Roman"/>
                <w:b/>
                <w:sz w:val="24"/>
                <w:szCs w:val="24"/>
              </w:rPr>
              <w:t xml:space="preserve"> </w:t>
            </w:r>
            <w:r w:rsidRPr="00E01DD2">
              <w:rPr>
                <w:rFonts w:ascii="Times New Roman" w:hAnsi="Times New Roman"/>
                <w:b/>
                <w:sz w:val="24"/>
                <w:szCs w:val="24"/>
              </w:rPr>
              <w:t xml:space="preserve">(в </w:t>
            </w:r>
            <w:proofErr w:type="spellStart"/>
            <w:r w:rsidRPr="00E01DD2">
              <w:rPr>
                <w:rFonts w:ascii="Times New Roman" w:hAnsi="Times New Roman"/>
                <w:b/>
                <w:sz w:val="24"/>
                <w:szCs w:val="24"/>
              </w:rPr>
              <w:t>з</w:t>
            </w:r>
            <w:r w:rsidR="00F52702">
              <w:rPr>
                <w:rFonts w:ascii="Times New Roman" w:hAnsi="Times New Roman"/>
                <w:b/>
                <w:sz w:val="24"/>
                <w:szCs w:val="24"/>
              </w:rPr>
              <w:t>.</w:t>
            </w:r>
            <w:r w:rsidRPr="00E01DD2">
              <w:rPr>
                <w:rFonts w:ascii="Times New Roman" w:hAnsi="Times New Roman"/>
                <w:b/>
                <w:sz w:val="24"/>
                <w:szCs w:val="24"/>
              </w:rPr>
              <w:t>е</w:t>
            </w:r>
            <w:proofErr w:type="spellEnd"/>
            <w:r w:rsidRPr="00E01DD2">
              <w:rPr>
                <w:rFonts w:ascii="Times New Roman" w:hAnsi="Times New Roman"/>
                <w:b/>
                <w:sz w:val="24"/>
                <w:szCs w:val="24"/>
              </w:rPr>
              <w:t xml:space="preserve"> и часах)</w:t>
            </w:r>
          </w:p>
        </w:tc>
        <w:tc>
          <w:tcPr>
            <w:tcW w:w="1999" w:type="dxa"/>
          </w:tcPr>
          <w:p w14:paraId="1096591F" w14:textId="27DFF421" w:rsidR="00D674C4" w:rsidRPr="00E01DD2" w:rsidRDefault="002647AF" w:rsidP="00557EE8">
            <w:pPr>
              <w:spacing w:after="0" w:line="240" w:lineRule="auto"/>
              <w:jc w:val="both"/>
              <w:rPr>
                <w:rFonts w:ascii="Times New Roman" w:hAnsi="Times New Roman"/>
                <w:b/>
                <w:sz w:val="24"/>
                <w:szCs w:val="24"/>
              </w:rPr>
            </w:pPr>
            <w:r w:rsidRPr="002647AF">
              <w:rPr>
                <w:rFonts w:ascii="Times New Roman" w:hAnsi="Times New Roman"/>
                <w:b/>
                <w:sz w:val="24"/>
                <w:szCs w:val="24"/>
                <w:shd w:val="clear" w:color="auto" w:fill="FFFFFF" w:themeFill="background1"/>
              </w:rPr>
              <w:t xml:space="preserve">Семестр </w:t>
            </w:r>
            <w:r w:rsidR="004F6FCB">
              <w:rPr>
                <w:rFonts w:ascii="Times New Roman" w:hAnsi="Times New Roman"/>
                <w:b/>
                <w:sz w:val="24"/>
                <w:szCs w:val="24"/>
                <w:shd w:val="clear" w:color="auto" w:fill="FFFFFF" w:themeFill="background1"/>
              </w:rPr>
              <w:t>1</w:t>
            </w:r>
            <w:r w:rsidRPr="002647AF">
              <w:rPr>
                <w:rFonts w:ascii="Times New Roman" w:hAnsi="Times New Roman"/>
                <w:b/>
                <w:sz w:val="24"/>
                <w:szCs w:val="24"/>
              </w:rPr>
              <w:t xml:space="preserve"> </w:t>
            </w:r>
            <w:r w:rsidR="00D674C4" w:rsidRPr="00E01DD2">
              <w:rPr>
                <w:rFonts w:ascii="Times New Roman" w:hAnsi="Times New Roman"/>
                <w:b/>
                <w:sz w:val="24"/>
                <w:szCs w:val="24"/>
              </w:rPr>
              <w:t>(в часах)</w:t>
            </w:r>
          </w:p>
        </w:tc>
      </w:tr>
      <w:tr w:rsidR="00557EE8" w:rsidRPr="00F364EC" w14:paraId="5136F076" w14:textId="77777777" w:rsidTr="003B5322">
        <w:trPr>
          <w:trHeight w:val="211"/>
          <w:jc w:val="center"/>
        </w:trPr>
        <w:tc>
          <w:tcPr>
            <w:tcW w:w="6439" w:type="dxa"/>
            <w:shd w:val="clear" w:color="auto" w:fill="auto"/>
          </w:tcPr>
          <w:p w14:paraId="7091B9F8" w14:textId="77777777" w:rsidR="00557EE8" w:rsidRPr="00E01DD2" w:rsidRDefault="00557EE8" w:rsidP="00557EE8">
            <w:pPr>
              <w:spacing w:after="0" w:line="240" w:lineRule="auto"/>
              <w:jc w:val="both"/>
              <w:rPr>
                <w:rFonts w:ascii="Times New Roman" w:hAnsi="Times New Roman"/>
                <w:b/>
                <w:sz w:val="24"/>
                <w:szCs w:val="24"/>
              </w:rPr>
            </w:pPr>
            <w:r w:rsidRPr="00E01DD2">
              <w:rPr>
                <w:rFonts w:ascii="Times New Roman" w:hAnsi="Times New Roman"/>
                <w:b/>
                <w:sz w:val="24"/>
                <w:szCs w:val="24"/>
              </w:rPr>
              <w:t>Общая трудоёмкость дисциплины</w:t>
            </w:r>
          </w:p>
        </w:tc>
        <w:tc>
          <w:tcPr>
            <w:tcW w:w="1763" w:type="dxa"/>
            <w:shd w:val="clear" w:color="auto" w:fill="auto"/>
          </w:tcPr>
          <w:p w14:paraId="2198406E" w14:textId="77777777" w:rsidR="00557EE8" w:rsidRPr="0058354B" w:rsidRDefault="00557EE8" w:rsidP="00557EE8">
            <w:pPr>
              <w:spacing w:after="0" w:line="240" w:lineRule="auto"/>
              <w:jc w:val="center"/>
              <w:rPr>
                <w:rFonts w:ascii="Times New Roman" w:hAnsi="Times New Roman"/>
                <w:b/>
                <w:sz w:val="24"/>
                <w:szCs w:val="24"/>
              </w:rPr>
            </w:pPr>
            <w:r w:rsidRPr="0058354B">
              <w:rPr>
                <w:rFonts w:ascii="Times New Roman" w:hAnsi="Times New Roman"/>
                <w:b/>
                <w:sz w:val="24"/>
                <w:szCs w:val="24"/>
              </w:rPr>
              <w:t xml:space="preserve">3 </w:t>
            </w:r>
            <w:proofErr w:type="spellStart"/>
            <w:r w:rsidRPr="0058354B">
              <w:rPr>
                <w:rFonts w:ascii="Times New Roman" w:hAnsi="Times New Roman"/>
                <w:b/>
                <w:sz w:val="24"/>
                <w:szCs w:val="24"/>
              </w:rPr>
              <w:t>з.е</w:t>
            </w:r>
            <w:proofErr w:type="spellEnd"/>
            <w:r w:rsidRPr="0058354B">
              <w:rPr>
                <w:rFonts w:ascii="Times New Roman" w:hAnsi="Times New Roman"/>
                <w:b/>
                <w:sz w:val="24"/>
                <w:szCs w:val="24"/>
              </w:rPr>
              <w:t>./108</w:t>
            </w:r>
          </w:p>
        </w:tc>
        <w:tc>
          <w:tcPr>
            <w:tcW w:w="1999" w:type="dxa"/>
            <w:shd w:val="clear" w:color="auto" w:fill="auto"/>
          </w:tcPr>
          <w:p w14:paraId="68EC6DA3" w14:textId="4ABC7CA6" w:rsidR="00557EE8" w:rsidRPr="0058354B" w:rsidRDefault="00557EE8" w:rsidP="00557EE8">
            <w:pPr>
              <w:spacing w:after="0" w:line="240" w:lineRule="auto"/>
              <w:jc w:val="center"/>
              <w:rPr>
                <w:rFonts w:ascii="Times New Roman" w:hAnsi="Times New Roman"/>
                <w:b/>
                <w:sz w:val="24"/>
                <w:szCs w:val="24"/>
              </w:rPr>
            </w:pPr>
            <w:r w:rsidRPr="0058354B">
              <w:rPr>
                <w:rFonts w:ascii="Times New Roman" w:hAnsi="Times New Roman"/>
                <w:b/>
                <w:sz w:val="24"/>
                <w:szCs w:val="24"/>
              </w:rPr>
              <w:t>108</w:t>
            </w:r>
          </w:p>
        </w:tc>
      </w:tr>
      <w:tr w:rsidR="00557EE8" w:rsidRPr="00F364EC" w14:paraId="069F19F1" w14:textId="77777777" w:rsidTr="003B5322">
        <w:trPr>
          <w:trHeight w:val="285"/>
          <w:jc w:val="center"/>
        </w:trPr>
        <w:tc>
          <w:tcPr>
            <w:tcW w:w="6439" w:type="dxa"/>
            <w:shd w:val="clear" w:color="auto" w:fill="auto"/>
          </w:tcPr>
          <w:p w14:paraId="43B3CE6F" w14:textId="77777777" w:rsidR="00557EE8" w:rsidRPr="00E01DD2" w:rsidRDefault="00557EE8" w:rsidP="00557EE8">
            <w:pPr>
              <w:spacing w:after="0" w:line="240" w:lineRule="auto"/>
              <w:jc w:val="both"/>
              <w:rPr>
                <w:rFonts w:ascii="Times New Roman" w:hAnsi="Times New Roman"/>
                <w:b/>
                <w:i/>
                <w:sz w:val="24"/>
                <w:szCs w:val="24"/>
              </w:rPr>
            </w:pPr>
            <w:r w:rsidRPr="00E01DD2">
              <w:rPr>
                <w:rFonts w:ascii="Times New Roman" w:hAnsi="Times New Roman"/>
                <w:b/>
                <w:i/>
                <w:sz w:val="24"/>
                <w:szCs w:val="24"/>
              </w:rPr>
              <w:t>Контактная работа-Аудиторные занятия</w:t>
            </w:r>
          </w:p>
        </w:tc>
        <w:tc>
          <w:tcPr>
            <w:tcW w:w="1763" w:type="dxa"/>
            <w:shd w:val="clear" w:color="auto" w:fill="auto"/>
          </w:tcPr>
          <w:p w14:paraId="640363EB" w14:textId="63108628" w:rsidR="00557EE8" w:rsidRPr="0058354B" w:rsidRDefault="00557EE8" w:rsidP="00557EE8">
            <w:pPr>
              <w:spacing w:after="0" w:line="240" w:lineRule="auto"/>
              <w:jc w:val="center"/>
              <w:rPr>
                <w:rFonts w:ascii="Times New Roman" w:hAnsi="Times New Roman"/>
                <w:b/>
                <w:sz w:val="24"/>
                <w:szCs w:val="24"/>
              </w:rPr>
            </w:pPr>
            <w:r w:rsidRPr="0058354B">
              <w:rPr>
                <w:rFonts w:ascii="Times New Roman" w:hAnsi="Times New Roman"/>
                <w:b/>
                <w:sz w:val="24"/>
                <w:szCs w:val="24"/>
              </w:rPr>
              <w:t>4</w:t>
            </w:r>
            <w:r w:rsidR="00362CD9">
              <w:rPr>
                <w:rFonts w:ascii="Times New Roman" w:hAnsi="Times New Roman"/>
                <w:b/>
                <w:sz w:val="24"/>
                <w:szCs w:val="24"/>
              </w:rPr>
              <w:t>8</w:t>
            </w:r>
          </w:p>
        </w:tc>
        <w:tc>
          <w:tcPr>
            <w:tcW w:w="1999" w:type="dxa"/>
            <w:shd w:val="clear" w:color="auto" w:fill="auto"/>
          </w:tcPr>
          <w:p w14:paraId="711D2847" w14:textId="68480745" w:rsidR="00557EE8" w:rsidRPr="0058354B" w:rsidRDefault="00362CD9" w:rsidP="00557EE8">
            <w:pPr>
              <w:spacing w:after="0" w:line="240" w:lineRule="auto"/>
              <w:jc w:val="center"/>
              <w:rPr>
                <w:rFonts w:ascii="Times New Roman" w:hAnsi="Times New Roman"/>
                <w:b/>
                <w:sz w:val="24"/>
                <w:szCs w:val="24"/>
              </w:rPr>
            </w:pPr>
            <w:r>
              <w:rPr>
                <w:rFonts w:ascii="Times New Roman" w:hAnsi="Times New Roman"/>
                <w:b/>
                <w:sz w:val="24"/>
                <w:szCs w:val="24"/>
              </w:rPr>
              <w:t>48</w:t>
            </w:r>
          </w:p>
        </w:tc>
      </w:tr>
      <w:tr w:rsidR="00557EE8" w:rsidRPr="00F364EC" w14:paraId="4388B35C" w14:textId="77777777" w:rsidTr="003B5322">
        <w:trPr>
          <w:trHeight w:val="219"/>
          <w:jc w:val="center"/>
        </w:trPr>
        <w:tc>
          <w:tcPr>
            <w:tcW w:w="6439" w:type="dxa"/>
            <w:shd w:val="clear" w:color="auto" w:fill="auto"/>
          </w:tcPr>
          <w:p w14:paraId="20B2E6A1" w14:textId="77777777" w:rsidR="00557EE8" w:rsidRPr="00E01DD2" w:rsidRDefault="00557EE8" w:rsidP="00557EE8">
            <w:pPr>
              <w:spacing w:after="0" w:line="240" w:lineRule="auto"/>
              <w:jc w:val="both"/>
              <w:rPr>
                <w:rFonts w:ascii="Times New Roman" w:hAnsi="Times New Roman"/>
                <w:i/>
                <w:sz w:val="24"/>
                <w:szCs w:val="24"/>
              </w:rPr>
            </w:pPr>
            <w:r w:rsidRPr="00E01DD2">
              <w:rPr>
                <w:rFonts w:ascii="Times New Roman" w:hAnsi="Times New Roman"/>
                <w:i/>
                <w:sz w:val="24"/>
                <w:szCs w:val="24"/>
              </w:rPr>
              <w:t>Лекции</w:t>
            </w:r>
          </w:p>
        </w:tc>
        <w:tc>
          <w:tcPr>
            <w:tcW w:w="1763" w:type="dxa"/>
            <w:shd w:val="clear" w:color="auto" w:fill="auto"/>
          </w:tcPr>
          <w:p w14:paraId="0A466B2F" w14:textId="748921DF" w:rsidR="00557EE8" w:rsidRPr="00B405F3" w:rsidRDefault="00557EE8" w:rsidP="00557EE8">
            <w:pPr>
              <w:spacing w:after="0" w:line="240" w:lineRule="auto"/>
              <w:jc w:val="center"/>
              <w:rPr>
                <w:rFonts w:ascii="Times New Roman" w:hAnsi="Times New Roman"/>
                <w:sz w:val="24"/>
                <w:szCs w:val="24"/>
              </w:rPr>
            </w:pPr>
            <w:r>
              <w:rPr>
                <w:rFonts w:ascii="Times New Roman" w:hAnsi="Times New Roman"/>
                <w:sz w:val="24"/>
                <w:szCs w:val="24"/>
              </w:rPr>
              <w:t>16</w:t>
            </w:r>
          </w:p>
        </w:tc>
        <w:tc>
          <w:tcPr>
            <w:tcW w:w="1999" w:type="dxa"/>
            <w:shd w:val="clear" w:color="auto" w:fill="auto"/>
          </w:tcPr>
          <w:p w14:paraId="4A8AA27F" w14:textId="3F12C7B5" w:rsidR="00557EE8" w:rsidRPr="00B405F3" w:rsidRDefault="00557EE8" w:rsidP="00557EE8">
            <w:pPr>
              <w:spacing w:after="0" w:line="240" w:lineRule="auto"/>
              <w:jc w:val="center"/>
              <w:rPr>
                <w:rFonts w:ascii="Times New Roman" w:hAnsi="Times New Roman"/>
                <w:sz w:val="24"/>
                <w:szCs w:val="24"/>
              </w:rPr>
            </w:pPr>
            <w:r>
              <w:rPr>
                <w:rFonts w:ascii="Times New Roman" w:hAnsi="Times New Roman"/>
                <w:sz w:val="24"/>
                <w:szCs w:val="24"/>
              </w:rPr>
              <w:t>16</w:t>
            </w:r>
          </w:p>
        </w:tc>
      </w:tr>
      <w:tr w:rsidR="00557EE8" w:rsidRPr="00F364EC" w14:paraId="389C5C1B" w14:textId="77777777" w:rsidTr="003B5322">
        <w:trPr>
          <w:trHeight w:val="212"/>
          <w:jc w:val="center"/>
        </w:trPr>
        <w:tc>
          <w:tcPr>
            <w:tcW w:w="6439" w:type="dxa"/>
            <w:shd w:val="clear" w:color="auto" w:fill="auto"/>
          </w:tcPr>
          <w:p w14:paraId="6E55A65D" w14:textId="77777777" w:rsidR="00557EE8" w:rsidRPr="00E01DD2" w:rsidRDefault="00557EE8" w:rsidP="00557EE8">
            <w:pPr>
              <w:spacing w:after="0" w:line="240" w:lineRule="auto"/>
              <w:jc w:val="both"/>
              <w:rPr>
                <w:rFonts w:ascii="Times New Roman" w:hAnsi="Times New Roman"/>
                <w:i/>
                <w:sz w:val="24"/>
                <w:szCs w:val="24"/>
              </w:rPr>
            </w:pPr>
            <w:r w:rsidRPr="00E01DD2">
              <w:rPr>
                <w:rFonts w:ascii="Times New Roman" w:hAnsi="Times New Roman"/>
                <w:i/>
                <w:sz w:val="24"/>
                <w:szCs w:val="24"/>
              </w:rPr>
              <w:t>Семинары, практические занятия в т.ч.</w:t>
            </w:r>
          </w:p>
        </w:tc>
        <w:tc>
          <w:tcPr>
            <w:tcW w:w="1763" w:type="dxa"/>
            <w:shd w:val="clear" w:color="auto" w:fill="auto"/>
          </w:tcPr>
          <w:p w14:paraId="66DC24BC" w14:textId="4237D100" w:rsidR="00557EE8" w:rsidRPr="00B405F3" w:rsidRDefault="00362CD9" w:rsidP="00557EE8">
            <w:pPr>
              <w:spacing w:after="0" w:line="240" w:lineRule="auto"/>
              <w:jc w:val="center"/>
              <w:rPr>
                <w:rFonts w:ascii="Times New Roman" w:hAnsi="Times New Roman"/>
                <w:sz w:val="24"/>
                <w:szCs w:val="24"/>
              </w:rPr>
            </w:pPr>
            <w:r>
              <w:rPr>
                <w:rFonts w:ascii="Times New Roman" w:hAnsi="Times New Roman"/>
                <w:sz w:val="24"/>
                <w:szCs w:val="24"/>
              </w:rPr>
              <w:t>32</w:t>
            </w:r>
          </w:p>
        </w:tc>
        <w:tc>
          <w:tcPr>
            <w:tcW w:w="1999" w:type="dxa"/>
            <w:shd w:val="clear" w:color="auto" w:fill="auto"/>
          </w:tcPr>
          <w:p w14:paraId="267A3051" w14:textId="392CA622" w:rsidR="00557EE8" w:rsidRPr="00B405F3" w:rsidRDefault="00362CD9" w:rsidP="00557EE8">
            <w:pPr>
              <w:spacing w:after="0" w:line="240" w:lineRule="auto"/>
              <w:jc w:val="center"/>
              <w:rPr>
                <w:rFonts w:ascii="Times New Roman" w:hAnsi="Times New Roman"/>
                <w:sz w:val="24"/>
                <w:szCs w:val="24"/>
              </w:rPr>
            </w:pPr>
            <w:r>
              <w:rPr>
                <w:rFonts w:ascii="Times New Roman" w:hAnsi="Times New Roman"/>
                <w:sz w:val="24"/>
                <w:szCs w:val="24"/>
              </w:rPr>
              <w:t>32</w:t>
            </w:r>
          </w:p>
        </w:tc>
      </w:tr>
      <w:tr w:rsidR="00557EE8" w:rsidRPr="00F364EC" w14:paraId="049F37CB" w14:textId="77777777" w:rsidTr="003B5322">
        <w:trPr>
          <w:trHeight w:val="204"/>
          <w:jc w:val="center"/>
        </w:trPr>
        <w:tc>
          <w:tcPr>
            <w:tcW w:w="6439" w:type="dxa"/>
            <w:shd w:val="clear" w:color="auto" w:fill="auto"/>
          </w:tcPr>
          <w:p w14:paraId="618658FD" w14:textId="77777777" w:rsidR="00557EE8" w:rsidRPr="00E01DD2" w:rsidRDefault="00557EE8" w:rsidP="00557EE8">
            <w:pPr>
              <w:spacing w:after="0" w:line="240" w:lineRule="auto"/>
              <w:jc w:val="both"/>
              <w:rPr>
                <w:rFonts w:ascii="Times New Roman" w:hAnsi="Times New Roman"/>
                <w:b/>
                <w:i/>
                <w:sz w:val="24"/>
                <w:szCs w:val="24"/>
              </w:rPr>
            </w:pPr>
            <w:r w:rsidRPr="00E01DD2">
              <w:rPr>
                <w:rFonts w:ascii="Times New Roman" w:hAnsi="Times New Roman"/>
                <w:b/>
                <w:i/>
                <w:sz w:val="24"/>
                <w:szCs w:val="24"/>
              </w:rPr>
              <w:t xml:space="preserve">Самостоятельная работа </w:t>
            </w:r>
          </w:p>
        </w:tc>
        <w:tc>
          <w:tcPr>
            <w:tcW w:w="1763" w:type="dxa"/>
            <w:shd w:val="clear" w:color="auto" w:fill="auto"/>
          </w:tcPr>
          <w:p w14:paraId="7A10D24D" w14:textId="02DDA461" w:rsidR="00557EE8" w:rsidRPr="0058354B" w:rsidRDefault="00362CD9" w:rsidP="00557EE8">
            <w:pPr>
              <w:spacing w:after="0" w:line="240" w:lineRule="auto"/>
              <w:jc w:val="center"/>
              <w:rPr>
                <w:rFonts w:ascii="Times New Roman" w:hAnsi="Times New Roman"/>
                <w:b/>
                <w:sz w:val="24"/>
                <w:szCs w:val="24"/>
              </w:rPr>
            </w:pPr>
            <w:r>
              <w:rPr>
                <w:rFonts w:ascii="Times New Roman" w:hAnsi="Times New Roman"/>
                <w:b/>
                <w:sz w:val="24"/>
                <w:szCs w:val="24"/>
              </w:rPr>
              <w:t>60</w:t>
            </w:r>
          </w:p>
        </w:tc>
        <w:tc>
          <w:tcPr>
            <w:tcW w:w="1999" w:type="dxa"/>
            <w:shd w:val="clear" w:color="auto" w:fill="auto"/>
          </w:tcPr>
          <w:p w14:paraId="7260BF7E" w14:textId="6FDADBC2" w:rsidR="00557EE8" w:rsidRPr="0058354B" w:rsidRDefault="00362CD9" w:rsidP="00557EE8">
            <w:pPr>
              <w:spacing w:after="0" w:line="240" w:lineRule="auto"/>
              <w:jc w:val="center"/>
              <w:rPr>
                <w:rFonts w:ascii="Times New Roman" w:hAnsi="Times New Roman"/>
                <w:b/>
                <w:sz w:val="24"/>
                <w:szCs w:val="24"/>
              </w:rPr>
            </w:pPr>
            <w:r>
              <w:rPr>
                <w:rFonts w:ascii="Times New Roman" w:hAnsi="Times New Roman"/>
                <w:b/>
                <w:sz w:val="24"/>
                <w:szCs w:val="24"/>
              </w:rPr>
              <w:t>60</w:t>
            </w:r>
          </w:p>
        </w:tc>
      </w:tr>
      <w:tr w:rsidR="00557EE8" w:rsidRPr="00F364EC" w14:paraId="7C1A33CC" w14:textId="77777777" w:rsidTr="003B5322">
        <w:trPr>
          <w:trHeight w:val="170"/>
          <w:jc w:val="center"/>
        </w:trPr>
        <w:tc>
          <w:tcPr>
            <w:tcW w:w="6439" w:type="dxa"/>
          </w:tcPr>
          <w:p w14:paraId="6B2C1353" w14:textId="77777777" w:rsidR="00557EE8" w:rsidRPr="00E01DD2" w:rsidRDefault="00557EE8" w:rsidP="00557EE8">
            <w:pPr>
              <w:spacing w:after="0" w:line="240" w:lineRule="auto"/>
              <w:jc w:val="both"/>
              <w:rPr>
                <w:rFonts w:ascii="Times New Roman" w:hAnsi="Times New Roman"/>
                <w:sz w:val="24"/>
                <w:szCs w:val="24"/>
              </w:rPr>
            </w:pPr>
            <w:r w:rsidRPr="00E01DD2">
              <w:rPr>
                <w:rFonts w:ascii="Times New Roman" w:hAnsi="Times New Roman"/>
                <w:sz w:val="24"/>
                <w:szCs w:val="24"/>
              </w:rPr>
              <w:t>Вид текущего контроля</w:t>
            </w:r>
          </w:p>
        </w:tc>
        <w:tc>
          <w:tcPr>
            <w:tcW w:w="1763" w:type="dxa"/>
          </w:tcPr>
          <w:p w14:paraId="14EE5A48" w14:textId="16691F6C" w:rsidR="00557EE8" w:rsidRPr="00B405F3" w:rsidRDefault="00362CD9" w:rsidP="00557EE8">
            <w:pPr>
              <w:spacing w:after="0" w:line="240" w:lineRule="auto"/>
              <w:jc w:val="center"/>
              <w:rPr>
                <w:rFonts w:ascii="Times New Roman" w:hAnsi="Times New Roman"/>
                <w:sz w:val="24"/>
                <w:szCs w:val="24"/>
              </w:rPr>
            </w:pPr>
            <w:r>
              <w:rPr>
                <w:rFonts w:ascii="Times New Roman" w:hAnsi="Times New Roman"/>
                <w:sz w:val="24"/>
                <w:szCs w:val="24"/>
              </w:rPr>
              <w:t>эссе</w:t>
            </w:r>
          </w:p>
        </w:tc>
        <w:tc>
          <w:tcPr>
            <w:tcW w:w="1999" w:type="dxa"/>
          </w:tcPr>
          <w:p w14:paraId="170A2AD7" w14:textId="3DE8DC61" w:rsidR="00557EE8" w:rsidRPr="00B405F3" w:rsidRDefault="00362CD9" w:rsidP="00557EE8">
            <w:pPr>
              <w:spacing w:after="0" w:line="240" w:lineRule="auto"/>
              <w:jc w:val="center"/>
              <w:rPr>
                <w:rFonts w:ascii="Times New Roman" w:hAnsi="Times New Roman"/>
                <w:sz w:val="24"/>
                <w:szCs w:val="24"/>
              </w:rPr>
            </w:pPr>
            <w:r>
              <w:rPr>
                <w:rFonts w:ascii="Times New Roman" w:hAnsi="Times New Roman"/>
                <w:sz w:val="24"/>
                <w:szCs w:val="24"/>
              </w:rPr>
              <w:t>эссе</w:t>
            </w:r>
          </w:p>
        </w:tc>
      </w:tr>
      <w:tr w:rsidR="00557EE8" w:rsidRPr="00F364EC" w14:paraId="0396B5DD" w14:textId="77777777" w:rsidTr="003B5322">
        <w:trPr>
          <w:trHeight w:val="318"/>
          <w:jc w:val="center"/>
        </w:trPr>
        <w:tc>
          <w:tcPr>
            <w:tcW w:w="6439" w:type="dxa"/>
          </w:tcPr>
          <w:p w14:paraId="14421412" w14:textId="77777777" w:rsidR="00557EE8" w:rsidRPr="00E01DD2" w:rsidRDefault="00557EE8" w:rsidP="00557EE8">
            <w:pPr>
              <w:spacing w:after="0" w:line="240" w:lineRule="auto"/>
              <w:jc w:val="both"/>
              <w:rPr>
                <w:rFonts w:ascii="Times New Roman" w:hAnsi="Times New Roman"/>
                <w:sz w:val="24"/>
                <w:szCs w:val="24"/>
              </w:rPr>
            </w:pPr>
            <w:r w:rsidRPr="00E01DD2">
              <w:rPr>
                <w:rFonts w:ascii="Times New Roman" w:hAnsi="Times New Roman"/>
                <w:sz w:val="24"/>
                <w:szCs w:val="24"/>
              </w:rPr>
              <w:t>Вид промежуточной аттестации</w:t>
            </w:r>
          </w:p>
        </w:tc>
        <w:tc>
          <w:tcPr>
            <w:tcW w:w="1763" w:type="dxa"/>
          </w:tcPr>
          <w:p w14:paraId="4608ACDD" w14:textId="42108320" w:rsidR="00557EE8" w:rsidRPr="00B405F3" w:rsidRDefault="00362CD9" w:rsidP="00557EE8">
            <w:pPr>
              <w:spacing w:after="0" w:line="240" w:lineRule="auto"/>
              <w:jc w:val="center"/>
              <w:rPr>
                <w:rFonts w:ascii="Times New Roman" w:hAnsi="Times New Roman"/>
                <w:sz w:val="24"/>
                <w:szCs w:val="24"/>
              </w:rPr>
            </w:pPr>
            <w:r>
              <w:rPr>
                <w:rFonts w:ascii="Times New Roman" w:hAnsi="Times New Roman"/>
                <w:sz w:val="24"/>
                <w:szCs w:val="24"/>
              </w:rPr>
              <w:t>экзамен</w:t>
            </w:r>
          </w:p>
        </w:tc>
        <w:tc>
          <w:tcPr>
            <w:tcW w:w="1999" w:type="dxa"/>
          </w:tcPr>
          <w:p w14:paraId="55DC6836" w14:textId="7B9953EA" w:rsidR="00557EE8" w:rsidRPr="00B405F3" w:rsidRDefault="00AA6975" w:rsidP="00557EE8">
            <w:pPr>
              <w:spacing w:after="0" w:line="240" w:lineRule="auto"/>
              <w:jc w:val="center"/>
              <w:rPr>
                <w:rFonts w:ascii="Times New Roman" w:hAnsi="Times New Roman"/>
                <w:sz w:val="24"/>
                <w:szCs w:val="24"/>
              </w:rPr>
            </w:pPr>
            <w:r>
              <w:rPr>
                <w:rFonts w:ascii="Times New Roman" w:hAnsi="Times New Roman"/>
                <w:sz w:val="24"/>
                <w:szCs w:val="24"/>
              </w:rPr>
              <w:t>экзамен</w:t>
            </w:r>
          </w:p>
        </w:tc>
      </w:tr>
    </w:tbl>
    <w:p w14:paraId="47CB9562" w14:textId="77777777" w:rsidR="00D674C4" w:rsidRDefault="00D674C4" w:rsidP="00D0566F">
      <w:pPr>
        <w:pStyle w:val="GOST"/>
      </w:pPr>
    </w:p>
    <w:p w14:paraId="682EAFFC" w14:textId="77777777" w:rsidR="00670C72" w:rsidRPr="00BB5E2E" w:rsidRDefault="00670C72" w:rsidP="00D0566F">
      <w:pPr>
        <w:spacing w:after="0" w:line="288" w:lineRule="auto"/>
        <w:jc w:val="both"/>
        <w:outlineLvl w:val="0"/>
        <w:rPr>
          <w:rFonts w:ascii="Times New Roman" w:hAnsi="Times New Roman"/>
          <w:b/>
          <w:sz w:val="28"/>
          <w:szCs w:val="28"/>
        </w:rPr>
      </w:pPr>
      <w:bookmarkStart w:id="7" w:name="_Toc171572156"/>
      <w:r w:rsidRPr="00BB5E2E">
        <w:rPr>
          <w:rFonts w:ascii="Times New Roman" w:hAnsi="Times New Roman"/>
          <w:b/>
          <w:sz w:val="28"/>
          <w:szCs w:val="28"/>
        </w:rPr>
        <w:t xml:space="preserve">5. </w:t>
      </w:r>
      <w:r w:rsidR="00F46F0B" w:rsidRPr="00BB5E2E">
        <w:rPr>
          <w:rFonts w:ascii="Times New Roman" w:hAnsi="Times New Roman"/>
          <w:b/>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62223927" w14:textId="77777777" w:rsidR="00526062" w:rsidRPr="00385BAD" w:rsidRDefault="00670C72" w:rsidP="00D0566F">
      <w:pPr>
        <w:tabs>
          <w:tab w:val="left" w:pos="709"/>
          <w:tab w:val="left" w:pos="993"/>
        </w:tabs>
        <w:spacing w:after="0" w:line="288" w:lineRule="auto"/>
        <w:ind w:firstLine="709"/>
        <w:jc w:val="both"/>
        <w:outlineLvl w:val="0"/>
        <w:rPr>
          <w:rFonts w:ascii="Times New Roman" w:eastAsia="Times New Roman" w:hAnsi="Times New Roman"/>
          <w:b/>
          <w:sz w:val="28"/>
          <w:szCs w:val="28"/>
        </w:rPr>
      </w:pPr>
      <w:bookmarkStart w:id="8" w:name="_Toc171572157"/>
      <w:r w:rsidRPr="00385BAD">
        <w:rPr>
          <w:rFonts w:ascii="Times New Roman" w:eastAsia="Times New Roman" w:hAnsi="Times New Roman"/>
          <w:b/>
          <w:sz w:val="28"/>
          <w:szCs w:val="28"/>
        </w:rPr>
        <w:t>5.1.</w:t>
      </w:r>
      <w:r w:rsidR="00465F9F" w:rsidRPr="00385BAD">
        <w:rPr>
          <w:rFonts w:ascii="Times New Roman" w:eastAsia="Times New Roman" w:hAnsi="Times New Roman"/>
          <w:b/>
          <w:sz w:val="28"/>
          <w:szCs w:val="28"/>
        </w:rPr>
        <w:t xml:space="preserve"> Содержание тем дисциплины</w:t>
      </w:r>
      <w:bookmarkStart w:id="9" w:name="_Toc417907575"/>
      <w:bookmarkEnd w:id="8"/>
    </w:p>
    <w:p w14:paraId="658485E8" w14:textId="1372E51D" w:rsidR="00362CD9" w:rsidRPr="00362CD9" w:rsidRDefault="00362CD9" w:rsidP="00E978CF">
      <w:pPr>
        <w:ind w:firstLine="709"/>
        <w:jc w:val="both"/>
        <w:rPr>
          <w:rFonts w:ascii="Times New Roman" w:eastAsia="Times New Roman" w:hAnsi="Times New Roman"/>
          <w:b/>
          <w:bCs/>
          <w:sz w:val="28"/>
          <w:szCs w:val="28"/>
          <w:lang w:eastAsia="ru-RU" w:bidi="ru-RU"/>
        </w:rPr>
      </w:pPr>
      <w:bookmarkStart w:id="10" w:name="bookmark56"/>
      <w:r w:rsidRPr="00362CD9">
        <w:rPr>
          <w:rFonts w:ascii="Times New Roman" w:eastAsia="Times New Roman" w:hAnsi="Times New Roman"/>
          <w:b/>
          <w:bCs/>
          <w:color w:val="000000"/>
          <w:sz w:val="28"/>
          <w:szCs w:val="28"/>
          <w:lang w:eastAsia="ru-RU" w:bidi="ru-RU"/>
        </w:rPr>
        <w:t xml:space="preserve">Тема 1. </w:t>
      </w:r>
      <w:r w:rsidR="00AA6975" w:rsidRPr="00362CD9">
        <w:rPr>
          <w:rFonts w:ascii="Times New Roman" w:eastAsia="Times New Roman" w:hAnsi="Times New Roman"/>
          <w:b/>
          <w:bCs/>
          <w:color w:val="000000"/>
          <w:sz w:val="28"/>
          <w:szCs w:val="28"/>
          <w:lang w:eastAsia="ru-RU" w:bidi="ru-RU"/>
        </w:rPr>
        <w:t xml:space="preserve">Государственная политика в области информационной безопасности </w:t>
      </w:r>
      <w:r w:rsidRPr="00362CD9">
        <w:rPr>
          <w:rFonts w:ascii="Times New Roman" w:eastAsia="Times New Roman" w:hAnsi="Times New Roman"/>
          <w:b/>
          <w:bCs/>
          <w:color w:val="000000"/>
          <w:sz w:val="28"/>
          <w:szCs w:val="28"/>
          <w:lang w:eastAsia="ru-RU" w:bidi="ru-RU"/>
        </w:rPr>
        <w:t>в системе национальной безопасности</w:t>
      </w:r>
      <w:bookmarkEnd w:id="10"/>
      <w:r w:rsidR="00AA6975">
        <w:rPr>
          <w:rFonts w:ascii="Times New Roman" w:eastAsia="Times New Roman" w:hAnsi="Times New Roman"/>
          <w:b/>
          <w:bCs/>
          <w:color w:val="000000"/>
          <w:sz w:val="28"/>
          <w:szCs w:val="28"/>
          <w:lang w:eastAsia="ru-RU" w:bidi="ru-RU"/>
        </w:rPr>
        <w:t>.</w:t>
      </w:r>
      <w:r w:rsidR="00AA6975" w:rsidRPr="00AA6975">
        <w:rPr>
          <w:rFonts w:ascii="Times New Roman" w:eastAsia="Times New Roman" w:hAnsi="Times New Roman"/>
          <w:b/>
          <w:bCs/>
          <w:color w:val="000000"/>
          <w:sz w:val="28"/>
          <w:szCs w:val="28"/>
          <w:lang w:eastAsia="ru-RU" w:bidi="ru-RU"/>
        </w:rPr>
        <w:t xml:space="preserve"> </w:t>
      </w:r>
    </w:p>
    <w:p w14:paraId="61D30300" w14:textId="71FEFFD3" w:rsidR="00AA6975" w:rsidRPr="00362CD9" w:rsidRDefault="00362CD9" w:rsidP="00E978CF">
      <w:pPr>
        <w:ind w:firstLine="709"/>
        <w:jc w:val="both"/>
        <w:rPr>
          <w:rFonts w:ascii="Times New Roman" w:eastAsia="Times New Roman" w:hAnsi="Times New Roman"/>
          <w:sz w:val="28"/>
          <w:szCs w:val="28"/>
          <w:lang w:eastAsia="ru-RU" w:bidi="ru-RU"/>
        </w:rPr>
      </w:pPr>
      <w:r w:rsidRPr="00362CD9">
        <w:rPr>
          <w:rFonts w:ascii="Times New Roman" w:eastAsia="Times New Roman" w:hAnsi="Times New Roman"/>
          <w:color w:val="000000"/>
          <w:sz w:val="28"/>
          <w:szCs w:val="28"/>
          <w:lang w:eastAsia="ru-RU" w:bidi="ru-RU"/>
        </w:rPr>
        <w:t>Понятийный аппарат и основы терминологии информационной и национальной безопасности. Виды национальной безопасности и их краткая характеристика. Системные связи информационной безопасности с другими видами национальной безопасности.</w:t>
      </w:r>
      <w:bookmarkStart w:id="11" w:name="bookmark60"/>
      <w:bookmarkStart w:id="12" w:name="bookmark61"/>
      <w:r w:rsidR="00AA6975" w:rsidRPr="00AA6975">
        <w:rPr>
          <w:rFonts w:ascii="Times New Roman" w:eastAsia="Times New Roman" w:hAnsi="Times New Roman"/>
          <w:b/>
          <w:bCs/>
          <w:color w:val="000000"/>
          <w:sz w:val="28"/>
          <w:szCs w:val="28"/>
          <w:lang w:eastAsia="ru-RU" w:bidi="ru-RU"/>
        </w:rPr>
        <w:t xml:space="preserve"> </w:t>
      </w:r>
      <w:bookmarkEnd w:id="11"/>
      <w:bookmarkEnd w:id="12"/>
      <w:r w:rsidR="00AA6975" w:rsidRPr="00362CD9">
        <w:rPr>
          <w:rFonts w:ascii="Times New Roman" w:eastAsia="Times New Roman" w:hAnsi="Times New Roman"/>
          <w:color w:val="000000"/>
          <w:sz w:val="28"/>
          <w:szCs w:val="28"/>
          <w:lang w:eastAsia="ru-RU" w:bidi="ru-RU"/>
        </w:rPr>
        <w:t>Национальные интересы личности, общества и государства в информационной сфере. Государственные органы обеспечения информационной безопасности. Приоритетные направления и проблемы обеспечения информационной безопасности в условиях информационного противоборства. Основные нормативные акты в области обеспечения информационной безопасности.</w:t>
      </w:r>
    </w:p>
    <w:p w14:paraId="539383FC" w14:textId="64CD41F4" w:rsidR="00362CD9" w:rsidRPr="00362CD9" w:rsidRDefault="00362CD9" w:rsidP="00362CD9">
      <w:pPr>
        <w:widowControl w:val="0"/>
        <w:spacing w:after="0" w:line="360" w:lineRule="auto"/>
        <w:ind w:firstLine="720"/>
        <w:jc w:val="both"/>
        <w:rPr>
          <w:rFonts w:ascii="Times New Roman" w:eastAsia="Times New Roman" w:hAnsi="Times New Roman"/>
          <w:sz w:val="28"/>
          <w:szCs w:val="28"/>
          <w:lang w:eastAsia="ru-RU" w:bidi="ru-RU"/>
        </w:rPr>
      </w:pPr>
      <w:r w:rsidRPr="00362CD9">
        <w:rPr>
          <w:rFonts w:ascii="Times New Roman" w:eastAsia="Times New Roman" w:hAnsi="Times New Roman"/>
          <w:b/>
          <w:bCs/>
          <w:color w:val="000000"/>
          <w:sz w:val="28"/>
          <w:szCs w:val="28"/>
          <w:lang w:eastAsia="ru-RU" w:bidi="ru-RU"/>
        </w:rPr>
        <w:t>Тема 2. Информационные уязвимости объектов</w:t>
      </w:r>
      <w:r w:rsidR="00AA6975" w:rsidRPr="00AA6975">
        <w:rPr>
          <w:rFonts w:ascii="Times New Roman" w:eastAsia="Times New Roman" w:hAnsi="Times New Roman"/>
          <w:b/>
          <w:bCs/>
          <w:color w:val="000000"/>
          <w:sz w:val="28"/>
          <w:szCs w:val="28"/>
          <w:lang w:eastAsia="ru-RU" w:bidi="ru-RU"/>
        </w:rPr>
        <w:t xml:space="preserve"> </w:t>
      </w:r>
      <w:r w:rsidR="00AA6975">
        <w:rPr>
          <w:rFonts w:ascii="Times New Roman" w:eastAsia="Times New Roman" w:hAnsi="Times New Roman"/>
          <w:b/>
          <w:bCs/>
          <w:color w:val="000000"/>
          <w:sz w:val="28"/>
          <w:szCs w:val="28"/>
          <w:lang w:eastAsia="ru-RU" w:bidi="ru-RU"/>
        </w:rPr>
        <w:t>и у</w:t>
      </w:r>
      <w:r w:rsidR="00AA6975" w:rsidRPr="00362CD9">
        <w:rPr>
          <w:rFonts w:ascii="Times New Roman" w:eastAsia="Times New Roman" w:hAnsi="Times New Roman"/>
          <w:b/>
          <w:bCs/>
          <w:color w:val="000000"/>
          <w:sz w:val="28"/>
          <w:szCs w:val="28"/>
          <w:lang w:eastAsia="ru-RU" w:bidi="ru-RU"/>
        </w:rPr>
        <w:t>грозы информационной безопасности и их источники</w:t>
      </w:r>
    </w:p>
    <w:p w14:paraId="5D3B362F" w14:textId="77777777" w:rsidR="00362CD9" w:rsidRPr="00362CD9" w:rsidRDefault="00362CD9" w:rsidP="00362CD9">
      <w:pPr>
        <w:widowControl w:val="0"/>
        <w:tabs>
          <w:tab w:val="left" w:pos="3298"/>
          <w:tab w:val="left" w:pos="6091"/>
          <w:tab w:val="left" w:pos="8218"/>
        </w:tabs>
        <w:spacing w:after="0" w:line="360" w:lineRule="auto"/>
        <w:ind w:firstLine="720"/>
        <w:jc w:val="both"/>
        <w:rPr>
          <w:rFonts w:ascii="Times New Roman" w:eastAsia="Times New Roman" w:hAnsi="Times New Roman"/>
          <w:sz w:val="28"/>
          <w:szCs w:val="28"/>
          <w:lang w:eastAsia="ru-RU" w:bidi="ru-RU"/>
        </w:rPr>
      </w:pPr>
      <w:r w:rsidRPr="00362CD9">
        <w:rPr>
          <w:rFonts w:ascii="Times New Roman" w:eastAsia="Times New Roman" w:hAnsi="Times New Roman"/>
          <w:color w:val="000000"/>
          <w:sz w:val="28"/>
          <w:szCs w:val="28"/>
          <w:lang w:eastAsia="ru-RU" w:bidi="ru-RU"/>
        </w:rPr>
        <w:t>Антропогенные</w:t>
      </w:r>
      <w:r w:rsidRPr="00362CD9">
        <w:rPr>
          <w:rFonts w:ascii="Times New Roman" w:eastAsia="Times New Roman" w:hAnsi="Times New Roman"/>
          <w:color w:val="000000"/>
          <w:sz w:val="28"/>
          <w:szCs w:val="28"/>
          <w:lang w:eastAsia="ru-RU" w:bidi="ru-RU"/>
        </w:rPr>
        <w:tab/>
        <w:t>информационные</w:t>
      </w:r>
      <w:r w:rsidRPr="00362CD9">
        <w:rPr>
          <w:rFonts w:ascii="Times New Roman" w:eastAsia="Times New Roman" w:hAnsi="Times New Roman"/>
          <w:color w:val="000000"/>
          <w:sz w:val="28"/>
          <w:szCs w:val="28"/>
          <w:lang w:eastAsia="ru-RU" w:bidi="ru-RU"/>
        </w:rPr>
        <w:tab/>
        <w:t>уязвимости.</w:t>
      </w:r>
      <w:r w:rsidRPr="00362CD9">
        <w:rPr>
          <w:rFonts w:ascii="Times New Roman" w:eastAsia="Times New Roman" w:hAnsi="Times New Roman"/>
          <w:color w:val="000000"/>
          <w:sz w:val="28"/>
          <w:szCs w:val="28"/>
          <w:lang w:eastAsia="ru-RU" w:bidi="ru-RU"/>
        </w:rPr>
        <w:tab/>
        <w:t>Техногенные</w:t>
      </w:r>
    </w:p>
    <w:p w14:paraId="0A031E67" w14:textId="7F7245A9" w:rsidR="00362CD9" w:rsidRDefault="00362CD9" w:rsidP="00AA6975">
      <w:pPr>
        <w:widowControl w:val="0"/>
        <w:spacing w:after="0" w:line="360" w:lineRule="auto"/>
        <w:jc w:val="both"/>
        <w:rPr>
          <w:rFonts w:ascii="Times New Roman" w:eastAsia="Times New Roman" w:hAnsi="Times New Roman"/>
          <w:color w:val="000000"/>
          <w:sz w:val="28"/>
          <w:szCs w:val="28"/>
          <w:lang w:eastAsia="ru-RU" w:bidi="ru-RU"/>
        </w:rPr>
      </w:pPr>
      <w:r w:rsidRPr="00362CD9">
        <w:rPr>
          <w:rFonts w:ascii="Times New Roman" w:eastAsia="Times New Roman" w:hAnsi="Times New Roman"/>
          <w:color w:val="000000"/>
          <w:sz w:val="28"/>
          <w:szCs w:val="28"/>
          <w:lang w:eastAsia="ru-RU" w:bidi="ru-RU"/>
        </w:rPr>
        <w:t xml:space="preserve">информационные уязвимости. Организационно-правовые и комбинированные </w:t>
      </w:r>
      <w:r w:rsidRPr="00362CD9">
        <w:rPr>
          <w:rFonts w:ascii="Times New Roman" w:eastAsia="Times New Roman" w:hAnsi="Times New Roman"/>
          <w:color w:val="000000"/>
          <w:sz w:val="28"/>
          <w:szCs w:val="28"/>
          <w:lang w:eastAsia="ru-RU" w:bidi="ru-RU"/>
        </w:rPr>
        <w:lastRenderedPageBreak/>
        <w:t>информационные уязвимости.</w:t>
      </w:r>
      <w:r w:rsidR="00AA6975">
        <w:rPr>
          <w:rFonts w:ascii="Times New Roman" w:eastAsia="Times New Roman" w:hAnsi="Times New Roman"/>
          <w:color w:val="000000"/>
          <w:sz w:val="28"/>
          <w:szCs w:val="28"/>
          <w:lang w:eastAsia="ru-RU" w:bidi="ru-RU"/>
        </w:rPr>
        <w:t xml:space="preserve"> </w:t>
      </w:r>
      <w:r w:rsidRPr="00362CD9">
        <w:rPr>
          <w:rFonts w:ascii="Times New Roman" w:eastAsia="Times New Roman" w:hAnsi="Times New Roman"/>
          <w:color w:val="000000"/>
          <w:sz w:val="28"/>
          <w:szCs w:val="28"/>
          <w:lang w:eastAsia="ru-RU" w:bidi="ru-RU"/>
        </w:rPr>
        <w:t>Эндогенные и экзогенные, антропогенные и техногенные угрозы информационной безопасности, их классификация. Угрозы конфиденциальности, целостности и доступности информации. Системная классификация угроз.</w:t>
      </w:r>
    </w:p>
    <w:p w14:paraId="69361F21" w14:textId="03347489" w:rsidR="00362CD9" w:rsidRPr="00362CD9" w:rsidRDefault="00362CD9" w:rsidP="00362CD9">
      <w:pPr>
        <w:widowControl w:val="0"/>
        <w:spacing w:after="0" w:line="360" w:lineRule="auto"/>
        <w:ind w:firstLine="720"/>
        <w:jc w:val="both"/>
        <w:rPr>
          <w:rFonts w:ascii="Times New Roman" w:eastAsia="Times New Roman" w:hAnsi="Times New Roman"/>
          <w:sz w:val="28"/>
          <w:szCs w:val="28"/>
          <w:lang w:eastAsia="ru-RU" w:bidi="ru-RU"/>
        </w:rPr>
      </w:pPr>
      <w:r w:rsidRPr="00362CD9">
        <w:rPr>
          <w:rFonts w:ascii="Times New Roman" w:eastAsia="Times New Roman" w:hAnsi="Times New Roman"/>
          <w:b/>
          <w:bCs/>
          <w:color w:val="000000"/>
          <w:sz w:val="28"/>
          <w:szCs w:val="28"/>
          <w:lang w:eastAsia="ru-RU" w:bidi="ru-RU"/>
        </w:rPr>
        <w:t xml:space="preserve">Тема </w:t>
      </w:r>
      <w:r w:rsidR="00AA6975">
        <w:rPr>
          <w:rFonts w:ascii="Times New Roman" w:eastAsia="Times New Roman" w:hAnsi="Times New Roman"/>
          <w:b/>
          <w:bCs/>
          <w:color w:val="000000"/>
          <w:sz w:val="28"/>
          <w:szCs w:val="28"/>
          <w:lang w:eastAsia="ru-RU" w:bidi="ru-RU"/>
        </w:rPr>
        <w:t>3</w:t>
      </w:r>
      <w:r w:rsidRPr="00362CD9">
        <w:rPr>
          <w:rFonts w:ascii="Times New Roman" w:eastAsia="Times New Roman" w:hAnsi="Times New Roman"/>
          <w:b/>
          <w:bCs/>
          <w:color w:val="000000"/>
          <w:sz w:val="28"/>
          <w:szCs w:val="28"/>
          <w:lang w:eastAsia="ru-RU" w:bidi="ru-RU"/>
        </w:rPr>
        <w:t>. Средства обеспечения информационной безопасности</w:t>
      </w:r>
    </w:p>
    <w:p w14:paraId="5C551EA3" w14:textId="77777777" w:rsidR="00362CD9" w:rsidRPr="00362CD9" w:rsidRDefault="00362CD9" w:rsidP="00362CD9">
      <w:pPr>
        <w:widowControl w:val="0"/>
        <w:spacing w:after="0" w:line="360" w:lineRule="auto"/>
        <w:ind w:firstLine="720"/>
        <w:jc w:val="both"/>
        <w:rPr>
          <w:rFonts w:ascii="Times New Roman" w:eastAsia="Times New Roman" w:hAnsi="Times New Roman"/>
          <w:sz w:val="28"/>
          <w:szCs w:val="28"/>
          <w:lang w:eastAsia="ru-RU" w:bidi="ru-RU"/>
        </w:rPr>
      </w:pPr>
      <w:r w:rsidRPr="00362CD9">
        <w:rPr>
          <w:rFonts w:ascii="Times New Roman" w:eastAsia="Times New Roman" w:hAnsi="Times New Roman"/>
          <w:color w:val="000000"/>
          <w:sz w:val="28"/>
          <w:szCs w:val="28"/>
          <w:lang w:eastAsia="ru-RU" w:bidi="ru-RU"/>
        </w:rPr>
        <w:t>Организационно-правовые средства обеспечения информационной безопасности, категорирование информации, допуск и доступ к информационным ресурсам. Программно-аппаратные, криптографические и стеганографические средства обеспечения информационной безопасности. Пассивные и активные средства противодействия техническим разведкам. Защита информации от утечки по техническим каналам.</w:t>
      </w:r>
    </w:p>
    <w:p w14:paraId="3E4419ED" w14:textId="2D1CF851" w:rsidR="00362CD9" w:rsidRDefault="00362CD9" w:rsidP="00362CD9">
      <w:pPr>
        <w:pStyle w:val="17"/>
        <w:ind w:firstLine="720"/>
        <w:jc w:val="both"/>
      </w:pPr>
      <w:r>
        <w:rPr>
          <w:b/>
          <w:bCs/>
          <w:color w:val="000000"/>
        </w:rPr>
        <w:t xml:space="preserve">Тема </w:t>
      </w:r>
      <w:r w:rsidR="00AA6975">
        <w:rPr>
          <w:b/>
          <w:bCs/>
          <w:color w:val="000000"/>
        </w:rPr>
        <w:t>4</w:t>
      </w:r>
      <w:r>
        <w:rPr>
          <w:b/>
          <w:bCs/>
          <w:color w:val="000000"/>
        </w:rPr>
        <w:t>. Риски информационной безопасности и проблема построения комплексной системы защиты информации</w:t>
      </w:r>
    </w:p>
    <w:p w14:paraId="55A37B54" w14:textId="77777777" w:rsidR="00362CD9" w:rsidRDefault="00362CD9" w:rsidP="00362CD9">
      <w:pPr>
        <w:pStyle w:val="17"/>
        <w:ind w:firstLine="720"/>
        <w:jc w:val="both"/>
      </w:pPr>
      <w:r>
        <w:rPr>
          <w:color w:val="000000"/>
        </w:rPr>
        <w:t>Стратегия и концепция защиты информации. Формирование политики обеспечения информационной безопасности. Проблема равнопрочного распределения ограниченных средств обеспечения информационной безопасности по информационным уязвимостям, методы и критерии ее решения. Построение комплексной оптимальной системы защиты. Оценка рисков и организация управления процессом защиты информации.</w:t>
      </w:r>
    </w:p>
    <w:p w14:paraId="7BBF245F" w14:textId="7AC15AB9" w:rsidR="00362CD9" w:rsidRDefault="00362CD9" w:rsidP="00B169BD">
      <w:pPr>
        <w:pStyle w:val="24"/>
        <w:spacing w:after="0"/>
        <w:jc w:val="both"/>
        <w:outlineLvl w:val="9"/>
      </w:pPr>
      <w:bookmarkStart w:id="13" w:name="bookmark62"/>
      <w:bookmarkStart w:id="14" w:name="bookmark63"/>
      <w:bookmarkStart w:id="15" w:name="_Toc171572158"/>
      <w:r>
        <w:rPr>
          <w:color w:val="000000"/>
        </w:rPr>
        <w:t xml:space="preserve">Тема </w:t>
      </w:r>
      <w:r w:rsidR="00AA6975">
        <w:rPr>
          <w:color w:val="000000"/>
        </w:rPr>
        <w:t>5</w:t>
      </w:r>
      <w:r>
        <w:rPr>
          <w:color w:val="000000"/>
        </w:rPr>
        <w:t>. Общие вопросы организации системы защиты информации на предприятии</w:t>
      </w:r>
      <w:bookmarkEnd w:id="13"/>
      <w:bookmarkEnd w:id="14"/>
      <w:bookmarkEnd w:id="15"/>
    </w:p>
    <w:p w14:paraId="33DFCFF7" w14:textId="2E9E096E" w:rsidR="00362CD9" w:rsidRPr="00362CD9" w:rsidRDefault="00362CD9" w:rsidP="00A035A6">
      <w:pPr>
        <w:pStyle w:val="17"/>
        <w:ind w:firstLine="567"/>
        <w:jc w:val="both"/>
        <w:rPr>
          <w:color w:val="000000"/>
          <w:lang w:bidi="ru-RU"/>
        </w:rPr>
      </w:pPr>
      <w:r>
        <w:rPr>
          <w:color w:val="000000"/>
        </w:rPr>
        <w:t xml:space="preserve">Технические, правовые и организационные методы и средства защиты информации. </w:t>
      </w:r>
      <w:r w:rsidRPr="00362CD9">
        <w:rPr>
          <w:color w:val="000000"/>
          <w:lang w:bidi="ru-RU"/>
        </w:rPr>
        <w:t>Защита от стихийных бедствий.</w:t>
      </w:r>
      <w:r w:rsidR="00A035A6">
        <w:rPr>
          <w:color w:val="000000"/>
          <w:lang w:bidi="ru-RU"/>
        </w:rPr>
        <w:t xml:space="preserve"> </w:t>
      </w:r>
      <w:r w:rsidRPr="00362CD9">
        <w:rPr>
          <w:color w:val="000000"/>
          <w:lang w:bidi="ru-RU"/>
        </w:rPr>
        <w:t>Требования законодательства по обеспечению бесперебойности функционирования систем и непрерывности бизнеса. Стандарты и лучшие практики обеспечения непрерывности бизнеса. Показатели бесперебойности функционирования систем.</w:t>
      </w:r>
    </w:p>
    <w:p w14:paraId="22EB91F1" w14:textId="77777777" w:rsidR="00362CD9" w:rsidRPr="00362CD9" w:rsidRDefault="00362CD9" w:rsidP="00362CD9">
      <w:pPr>
        <w:widowControl w:val="0"/>
        <w:spacing w:after="0" w:line="360" w:lineRule="auto"/>
        <w:ind w:firstLine="720"/>
        <w:jc w:val="both"/>
        <w:rPr>
          <w:rFonts w:ascii="Times New Roman" w:eastAsia="Times New Roman" w:hAnsi="Times New Roman"/>
          <w:sz w:val="28"/>
          <w:szCs w:val="28"/>
          <w:lang w:eastAsia="ru-RU" w:bidi="ru-RU"/>
        </w:rPr>
      </w:pPr>
    </w:p>
    <w:p w14:paraId="1471A7E1" w14:textId="77777777" w:rsidR="004F6FCB" w:rsidRDefault="004F6FCB" w:rsidP="00D0566F">
      <w:pPr>
        <w:tabs>
          <w:tab w:val="left" w:pos="709"/>
          <w:tab w:val="left" w:pos="993"/>
        </w:tabs>
        <w:spacing w:after="0" w:line="288" w:lineRule="auto"/>
        <w:jc w:val="both"/>
        <w:outlineLvl w:val="0"/>
        <w:rPr>
          <w:rFonts w:ascii="Times New Roman" w:eastAsia="Times New Roman" w:hAnsi="Times New Roman"/>
          <w:b/>
          <w:sz w:val="28"/>
          <w:szCs w:val="28"/>
        </w:rPr>
      </w:pPr>
    </w:p>
    <w:p w14:paraId="713DA0E7" w14:textId="77777777" w:rsidR="004F6FCB" w:rsidRDefault="004F6FCB" w:rsidP="00D0566F">
      <w:pPr>
        <w:tabs>
          <w:tab w:val="left" w:pos="709"/>
          <w:tab w:val="left" w:pos="993"/>
        </w:tabs>
        <w:spacing w:after="0" w:line="288" w:lineRule="auto"/>
        <w:jc w:val="both"/>
        <w:outlineLvl w:val="0"/>
        <w:rPr>
          <w:rFonts w:ascii="Times New Roman" w:eastAsia="Times New Roman" w:hAnsi="Times New Roman"/>
          <w:b/>
          <w:sz w:val="28"/>
          <w:szCs w:val="28"/>
        </w:rPr>
      </w:pPr>
    </w:p>
    <w:p w14:paraId="544C08E8" w14:textId="77777777" w:rsidR="004F6FCB" w:rsidRDefault="004F6FCB" w:rsidP="00D0566F">
      <w:pPr>
        <w:tabs>
          <w:tab w:val="left" w:pos="709"/>
          <w:tab w:val="left" w:pos="993"/>
        </w:tabs>
        <w:spacing w:after="0" w:line="288" w:lineRule="auto"/>
        <w:jc w:val="both"/>
        <w:outlineLvl w:val="0"/>
        <w:rPr>
          <w:rFonts w:ascii="Times New Roman" w:eastAsia="Times New Roman" w:hAnsi="Times New Roman"/>
          <w:b/>
          <w:sz w:val="28"/>
          <w:szCs w:val="28"/>
        </w:rPr>
      </w:pPr>
    </w:p>
    <w:p w14:paraId="5F73D74B" w14:textId="77777777" w:rsidR="00E978CF" w:rsidRDefault="00E978CF">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br w:type="page"/>
      </w:r>
    </w:p>
    <w:p w14:paraId="0F0D046C" w14:textId="6431A42A" w:rsidR="0079715E" w:rsidRDefault="007A1493" w:rsidP="00D0566F">
      <w:pPr>
        <w:tabs>
          <w:tab w:val="left" w:pos="709"/>
          <w:tab w:val="left" w:pos="993"/>
        </w:tabs>
        <w:spacing w:after="0" w:line="288" w:lineRule="auto"/>
        <w:jc w:val="both"/>
        <w:outlineLvl w:val="0"/>
        <w:rPr>
          <w:rFonts w:ascii="Times New Roman" w:eastAsia="Times New Roman" w:hAnsi="Times New Roman"/>
          <w:b/>
          <w:sz w:val="28"/>
          <w:szCs w:val="28"/>
        </w:rPr>
      </w:pPr>
      <w:bookmarkStart w:id="16" w:name="_Toc171572159"/>
      <w:r w:rsidRPr="00385BAD">
        <w:rPr>
          <w:rFonts w:ascii="Times New Roman" w:eastAsia="Times New Roman" w:hAnsi="Times New Roman"/>
          <w:b/>
          <w:sz w:val="28"/>
          <w:szCs w:val="28"/>
        </w:rPr>
        <w:lastRenderedPageBreak/>
        <w:t>5.2. Учебно-тематический план</w:t>
      </w:r>
      <w:bookmarkEnd w:id="9"/>
      <w:bookmarkEnd w:id="16"/>
      <w:r w:rsidRPr="00385BAD">
        <w:rPr>
          <w:rFonts w:ascii="Times New Roman" w:eastAsia="Times New Roman" w:hAnsi="Times New Roman"/>
          <w:b/>
          <w:sz w:val="28"/>
          <w:szCs w:val="28"/>
        </w:rPr>
        <w:t xml:space="preserve"> </w:t>
      </w:r>
      <w:bookmarkStart w:id="17" w:name="_Toc429412841"/>
    </w:p>
    <w:p w14:paraId="016F6AA5" w14:textId="56B9C171" w:rsidR="0012138B" w:rsidRPr="00B405F3" w:rsidRDefault="00E82FC5" w:rsidP="00E978CF">
      <w:pPr>
        <w:spacing w:after="0"/>
        <w:jc w:val="right"/>
        <w:rPr>
          <w:rFonts w:ascii="Times New Roman" w:eastAsia="Times New Roman" w:hAnsi="Times New Roman"/>
          <w:sz w:val="24"/>
          <w:szCs w:val="24"/>
        </w:rPr>
      </w:pPr>
      <w:r w:rsidRPr="004C418B">
        <w:rPr>
          <w:rFonts w:ascii="Times New Roman" w:eastAsia="Times New Roman" w:hAnsi="Times New Roman"/>
          <w:sz w:val="24"/>
          <w:szCs w:val="24"/>
        </w:rPr>
        <w:t xml:space="preserve">Таблица </w:t>
      </w:r>
      <w:r w:rsidR="004F6FCB">
        <w:rPr>
          <w:rFonts w:ascii="Times New Roman" w:eastAsia="Times New Roman" w:hAnsi="Times New Roman"/>
          <w:sz w:val="24"/>
          <w:szCs w:val="24"/>
        </w:rPr>
        <w:t>3</w:t>
      </w:r>
    </w:p>
    <w:tbl>
      <w:tblPr>
        <w:tblpPr w:leftFromText="180" w:rightFromText="180" w:vertAnchor="text" w:horzAnchor="margin" w:tblpXSpec="center" w:tblpY="247"/>
        <w:tblW w:w="10050" w:type="dxa"/>
        <w:tblLayout w:type="fixed"/>
        <w:tblLook w:val="0000" w:firstRow="0" w:lastRow="0" w:firstColumn="0" w:lastColumn="0" w:noHBand="0" w:noVBand="0"/>
      </w:tblPr>
      <w:tblGrid>
        <w:gridCol w:w="534"/>
        <w:gridCol w:w="2976"/>
        <w:gridCol w:w="851"/>
        <w:gridCol w:w="850"/>
        <w:gridCol w:w="709"/>
        <w:gridCol w:w="1163"/>
        <w:gridCol w:w="1134"/>
        <w:gridCol w:w="1814"/>
        <w:gridCol w:w="19"/>
      </w:tblGrid>
      <w:tr w:rsidR="00374B5A" w:rsidRPr="00385BAD" w14:paraId="76C3F918" w14:textId="77777777" w:rsidTr="00436B72">
        <w:trPr>
          <w:trHeight w:hRule="exact" w:val="406"/>
          <w:tblHeader/>
        </w:trPr>
        <w:tc>
          <w:tcPr>
            <w:tcW w:w="534" w:type="dxa"/>
            <w:vMerge w:val="restart"/>
            <w:tcBorders>
              <w:top w:val="single" w:sz="4" w:space="0" w:color="000000"/>
              <w:left w:val="single" w:sz="4" w:space="0" w:color="000000"/>
              <w:bottom w:val="single" w:sz="4" w:space="0" w:color="000000"/>
            </w:tcBorders>
            <w:shd w:val="clear" w:color="auto" w:fill="auto"/>
          </w:tcPr>
          <w:p w14:paraId="2A5AF364" w14:textId="77777777" w:rsidR="00374B5A" w:rsidRPr="00E6399C" w:rsidRDefault="00374B5A" w:rsidP="00D0566F">
            <w:pPr>
              <w:snapToGrid w:val="0"/>
              <w:spacing w:after="0" w:line="276" w:lineRule="auto"/>
              <w:jc w:val="both"/>
              <w:rPr>
                <w:rFonts w:ascii="Times New Roman" w:eastAsia="SimSun" w:hAnsi="Times New Roman"/>
                <w:b/>
                <w:sz w:val="24"/>
                <w:szCs w:val="24"/>
                <w:lang w:eastAsia="ar-SA"/>
              </w:rPr>
            </w:pPr>
          </w:p>
          <w:p w14:paraId="7E3806B0" w14:textId="77777777" w:rsidR="00374B5A" w:rsidRPr="00E6399C" w:rsidRDefault="00374B5A" w:rsidP="00D0566F">
            <w:pPr>
              <w:spacing w:after="0" w:line="276" w:lineRule="auto"/>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 п/п</w:t>
            </w:r>
          </w:p>
        </w:tc>
        <w:tc>
          <w:tcPr>
            <w:tcW w:w="2976" w:type="dxa"/>
            <w:vMerge w:val="restart"/>
            <w:tcBorders>
              <w:top w:val="single" w:sz="4" w:space="0" w:color="000000"/>
              <w:left w:val="single" w:sz="4" w:space="0" w:color="000000"/>
              <w:bottom w:val="single" w:sz="4" w:space="0" w:color="000000"/>
            </w:tcBorders>
            <w:shd w:val="clear" w:color="auto" w:fill="auto"/>
          </w:tcPr>
          <w:p w14:paraId="46657E98" w14:textId="77777777" w:rsidR="00374B5A" w:rsidRPr="00E6399C" w:rsidRDefault="00374B5A" w:rsidP="00D0566F">
            <w:pPr>
              <w:snapToGrid w:val="0"/>
              <w:spacing w:after="0" w:line="276" w:lineRule="auto"/>
              <w:jc w:val="both"/>
              <w:rPr>
                <w:rFonts w:ascii="Times New Roman" w:eastAsia="SimSun" w:hAnsi="Times New Roman"/>
                <w:b/>
                <w:sz w:val="24"/>
                <w:szCs w:val="24"/>
                <w:lang w:eastAsia="ar-SA"/>
              </w:rPr>
            </w:pPr>
          </w:p>
          <w:p w14:paraId="3EB6579F" w14:textId="77777777" w:rsidR="00374B5A" w:rsidRPr="00E6399C" w:rsidRDefault="00374B5A" w:rsidP="00D0566F">
            <w:pPr>
              <w:spacing w:after="0" w:line="276" w:lineRule="auto"/>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 xml:space="preserve">Наименование разделов </w:t>
            </w:r>
          </w:p>
          <w:p w14:paraId="744C56C2" w14:textId="77777777" w:rsidR="00374B5A" w:rsidRPr="00E6399C" w:rsidRDefault="00374B5A" w:rsidP="00D0566F">
            <w:pPr>
              <w:spacing w:after="0" w:line="276" w:lineRule="auto"/>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дисциплины</w:t>
            </w:r>
          </w:p>
        </w:tc>
        <w:tc>
          <w:tcPr>
            <w:tcW w:w="4707" w:type="dxa"/>
            <w:gridSpan w:val="5"/>
            <w:tcBorders>
              <w:top w:val="single" w:sz="4" w:space="0" w:color="000000"/>
              <w:left w:val="single" w:sz="4" w:space="0" w:color="000000"/>
              <w:bottom w:val="single" w:sz="4" w:space="0" w:color="000000"/>
              <w:right w:val="single" w:sz="4" w:space="0" w:color="000000"/>
            </w:tcBorders>
            <w:shd w:val="clear" w:color="auto" w:fill="auto"/>
          </w:tcPr>
          <w:p w14:paraId="2FA9552D" w14:textId="77777777" w:rsidR="00374B5A" w:rsidRPr="00E6399C" w:rsidRDefault="00374B5A" w:rsidP="00E978CF">
            <w:pPr>
              <w:snapToGrid w:val="0"/>
              <w:spacing w:after="0" w:line="276" w:lineRule="auto"/>
              <w:jc w:val="center"/>
              <w:rPr>
                <w:rFonts w:ascii="Times New Roman" w:eastAsia="SimSun" w:hAnsi="Times New Roman"/>
                <w:b/>
                <w:sz w:val="24"/>
                <w:szCs w:val="24"/>
                <w:lang w:eastAsia="ar-SA"/>
              </w:rPr>
            </w:pPr>
            <w:r w:rsidRPr="00E6399C">
              <w:rPr>
                <w:rFonts w:ascii="Times New Roman" w:eastAsia="SimSun" w:hAnsi="Times New Roman"/>
                <w:b/>
                <w:sz w:val="24"/>
                <w:szCs w:val="24"/>
                <w:lang w:eastAsia="ar-SA"/>
              </w:rPr>
              <w:t>Трудоемкость в часах</w:t>
            </w:r>
          </w:p>
        </w:tc>
        <w:tc>
          <w:tcPr>
            <w:tcW w:w="1833" w:type="dxa"/>
            <w:gridSpan w:val="2"/>
            <w:tcBorders>
              <w:top w:val="single" w:sz="4" w:space="0" w:color="000000"/>
              <w:left w:val="single" w:sz="4" w:space="0" w:color="000000"/>
              <w:right w:val="single" w:sz="4" w:space="0" w:color="000000"/>
            </w:tcBorders>
            <w:shd w:val="clear" w:color="auto" w:fill="auto"/>
          </w:tcPr>
          <w:p w14:paraId="0E356D34" w14:textId="77777777" w:rsidR="00374B5A" w:rsidRPr="00E6399C" w:rsidRDefault="00374B5A" w:rsidP="00D0566F">
            <w:pPr>
              <w:spacing w:line="276" w:lineRule="auto"/>
              <w:jc w:val="both"/>
              <w:rPr>
                <w:rFonts w:ascii="Times New Roman" w:eastAsia="SimSun" w:hAnsi="Times New Roman"/>
                <w:b/>
                <w:sz w:val="24"/>
                <w:szCs w:val="24"/>
                <w:lang w:eastAsia="ar-SA"/>
              </w:rPr>
            </w:pPr>
          </w:p>
          <w:p w14:paraId="32AB0CCD" w14:textId="77777777" w:rsidR="00374B5A" w:rsidRPr="00E6399C" w:rsidRDefault="00374B5A" w:rsidP="00D0566F">
            <w:pPr>
              <w:spacing w:line="276" w:lineRule="auto"/>
              <w:jc w:val="both"/>
              <w:rPr>
                <w:rFonts w:ascii="Times New Roman" w:eastAsia="SimSun" w:hAnsi="Times New Roman"/>
                <w:b/>
                <w:sz w:val="24"/>
                <w:szCs w:val="24"/>
                <w:lang w:eastAsia="ar-SA"/>
              </w:rPr>
            </w:pPr>
          </w:p>
          <w:p w14:paraId="6716F50E" w14:textId="77777777" w:rsidR="00374B5A" w:rsidRPr="00E6399C" w:rsidRDefault="00374B5A" w:rsidP="00D0566F">
            <w:pPr>
              <w:spacing w:after="0" w:line="276" w:lineRule="auto"/>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Формы текущего контроля успеваемости</w:t>
            </w:r>
          </w:p>
        </w:tc>
      </w:tr>
      <w:tr w:rsidR="00436B72" w:rsidRPr="00D63B99" w14:paraId="5F32D590" w14:textId="77777777" w:rsidTr="00F52702">
        <w:trPr>
          <w:gridAfter w:val="1"/>
          <w:wAfter w:w="19" w:type="dxa"/>
          <w:cantSplit/>
          <w:trHeight w:val="712"/>
          <w:tblHeader/>
        </w:trPr>
        <w:tc>
          <w:tcPr>
            <w:tcW w:w="534" w:type="dxa"/>
            <w:vMerge/>
            <w:tcBorders>
              <w:top w:val="single" w:sz="4" w:space="0" w:color="000000"/>
              <w:left w:val="single" w:sz="4" w:space="0" w:color="000000"/>
              <w:bottom w:val="single" w:sz="4" w:space="0" w:color="000000"/>
            </w:tcBorders>
            <w:shd w:val="clear" w:color="auto" w:fill="D9D9D9"/>
          </w:tcPr>
          <w:p w14:paraId="0496D028" w14:textId="77777777" w:rsidR="00436B72" w:rsidRPr="00E6399C" w:rsidRDefault="00436B72" w:rsidP="00D0566F">
            <w:pPr>
              <w:spacing w:after="0" w:line="276" w:lineRule="auto"/>
              <w:jc w:val="both"/>
              <w:rPr>
                <w:rFonts w:ascii="Times New Roman" w:eastAsia="SimSun" w:hAnsi="Times New Roman"/>
                <w:b/>
                <w:sz w:val="24"/>
                <w:szCs w:val="24"/>
                <w:lang w:eastAsia="ar-SA"/>
              </w:rPr>
            </w:pPr>
          </w:p>
        </w:tc>
        <w:tc>
          <w:tcPr>
            <w:tcW w:w="2976" w:type="dxa"/>
            <w:vMerge/>
            <w:tcBorders>
              <w:top w:val="single" w:sz="4" w:space="0" w:color="000000"/>
              <w:left w:val="single" w:sz="4" w:space="0" w:color="000000"/>
              <w:bottom w:val="single" w:sz="4" w:space="0" w:color="000000"/>
            </w:tcBorders>
            <w:shd w:val="clear" w:color="auto" w:fill="D9D9D9"/>
          </w:tcPr>
          <w:p w14:paraId="28BC3652" w14:textId="77777777" w:rsidR="00436B72" w:rsidRPr="00E6399C" w:rsidRDefault="00436B72" w:rsidP="00D0566F">
            <w:pPr>
              <w:spacing w:after="0" w:line="276" w:lineRule="auto"/>
              <w:jc w:val="both"/>
              <w:rPr>
                <w:rFonts w:ascii="Times New Roman" w:eastAsia="SimSun" w:hAnsi="Times New Roman"/>
                <w:b/>
                <w:sz w:val="24"/>
                <w:szCs w:val="24"/>
                <w:lang w:eastAsia="ar-SA"/>
              </w:rPr>
            </w:pPr>
          </w:p>
        </w:tc>
        <w:tc>
          <w:tcPr>
            <w:tcW w:w="851" w:type="dxa"/>
            <w:vMerge w:val="restart"/>
            <w:tcBorders>
              <w:top w:val="single" w:sz="4" w:space="0" w:color="000000"/>
              <w:left w:val="single" w:sz="4" w:space="0" w:color="000000"/>
            </w:tcBorders>
            <w:shd w:val="clear" w:color="auto" w:fill="auto"/>
          </w:tcPr>
          <w:p w14:paraId="577CAC92" w14:textId="5DE12B95" w:rsidR="00436B72" w:rsidRDefault="00436B72" w:rsidP="009A6B1F">
            <w:pPr>
              <w:spacing w:after="0" w:line="276" w:lineRule="auto"/>
              <w:jc w:val="both"/>
              <w:rPr>
                <w:rFonts w:ascii="Times New Roman" w:eastAsia="SimSun" w:hAnsi="Times New Roman"/>
                <w:b/>
                <w:sz w:val="24"/>
                <w:szCs w:val="24"/>
                <w:lang w:eastAsia="ar-SA"/>
              </w:rPr>
            </w:pPr>
            <w:r>
              <w:rPr>
                <w:rFonts w:ascii="Times New Roman" w:eastAsia="SimSun" w:hAnsi="Times New Roman"/>
                <w:b/>
                <w:sz w:val="24"/>
                <w:szCs w:val="24"/>
                <w:lang w:eastAsia="ar-SA"/>
              </w:rPr>
              <w:t xml:space="preserve">Всего </w:t>
            </w:r>
          </w:p>
        </w:tc>
        <w:tc>
          <w:tcPr>
            <w:tcW w:w="2722" w:type="dxa"/>
            <w:gridSpan w:val="3"/>
            <w:tcBorders>
              <w:top w:val="single" w:sz="4" w:space="0" w:color="000000"/>
              <w:left w:val="single" w:sz="4" w:space="0" w:color="000000"/>
              <w:bottom w:val="single" w:sz="4" w:space="0" w:color="000000"/>
            </w:tcBorders>
            <w:shd w:val="clear" w:color="auto" w:fill="auto"/>
          </w:tcPr>
          <w:p w14:paraId="33F5CE62" w14:textId="77777777" w:rsidR="00436B72" w:rsidRDefault="00436B72" w:rsidP="00436B72">
            <w:pPr>
              <w:snapToGrid w:val="0"/>
              <w:spacing w:after="0" w:line="276" w:lineRule="auto"/>
              <w:jc w:val="center"/>
              <w:rPr>
                <w:rFonts w:ascii="Times New Roman" w:eastAsia="SimSun" w:hAnsi="Times New Roman"/>
                <w:b/>
                <w:szCs w:val="24"/>
                <w:lang w:eastAsia="ar-SA"/>
              </w:rPr>
            </w:pPr>
            <w:r>
              <w:rPr>
                <w:rFonts w:ascii="Times New Roman" w:eastAsia="SimSun" w:hAnsi="Times New Roman"/>
                <w:b/>
                <w:szCs w:val="24"/>
                <w:lang w:eastAsia="ar-SA"/>
              </w:rPr>
              <w:t>Контактная работа * -</w:t>
            </w:r>
            <w:r w:rsidRPr="008B486B">
              <w:rPr>
                <w:rFonts w:ascii="Times New Roman" w:eastAsia="SimSun" w:hAnsi="Times New Roman"/>
                <w:b/>
                <w:szCs w:val="24"/>
                <w:lang w:eastAsia="ar-SA"/>
              </w:rPr>
              <w:t>Аудиторная работа</w:t>
            </w:r>
          </w:p>
          <w:p w14:paraId="07D1C2C5" w14:textId="77777777" w:rsidR="00436B72" w:rsidRPr="00E6399C" w:rsidRDefault="00436B72" w:rsidP="00436B72">
            <w:pPr>
              <w:spacing w:after="0" w:line="276" w:lineRule="auto"/>
              <w:jc w:val="both"/>
              <w:rPr>
                <w:rFonts w:ascii="Times New Roman" w:eastAsia="SimSun" w:hAnsi="Times New Roman"/>
                <w:b/>
                <w:sz w:val="24"/>
                <w:szCs w:val="24"/>
                <w:lang w:eastAsia="ar-SA"/>
              </w:rPr>
            </w:pPr>
          </w:p>
        </w:tc>
        <w:tc>
          <w:tcPr>
            <w:tcW w:w="1134" w:type="dxa"/>
            <w:vMerge w:val="restart"/>
            <w:tcBorders>
              <w:left w:val="single" w:sz="4" w:space="0" w:color="000000"/>
              <w:right w:val="single" w:sz="4" w:space="0" w:color="000000"/>
            </w:tcBorders>
            <w:shd w:val="clear" w:color="auto" w:fill="auto"/>
            <w:textDirection w:val="btLr"/>
          </w:tcPr>
          <w:p w14:paraId="1529C374" w14:textId="25055DCD" w:rsidR="00436B72" w:rsidRPr="00E6399C" w:rsidRDefault="00436B72" w:rsidP="00F52702">
            <w:pPr>
              <w:spacing w:after="0" w:line="276" w:lineRule="auto"/>
              <w:ind w:left="113" w:right="113"/>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Самостоятель</w:t>
            </w:r>
            <w:r>
              <w:rPr>
                <w:rFonts w:ascii="Times New Roman" w:eastAsia="SimSun" w:hAnsi="Times New Roman"/>
                <w:b/>
                <w:sz w:val="24"/>
                <w:szCs w:val="24"/>
                <w:lang w:eastAsia="ar-SA"/>
              </w:rPr>
              <w:t>н</w:t>
            </w:r>
            <w:r w:rsidRPr="00E6399C">
              <w:rPr>
                <w:rFonts w:ascii="Times New Roman" w:eastAsia="SimSun" w:hAnsi="Times New Roman"/>
                <w:b/>
                <w:sz w:val="24"/>
                <w:szCs w:val="24"/>
                <w:lang w:eastAsia="ar-SA"/>
              </w:rPr>
              <w:t>ая работа</w:t>
            </w:r>
          </w:p>
        </w:tc>
        <w:tc>
          <w:tcPr>
            <w:tcW w:w="1814" w:type="dxa"/>
            <w:vMerge w:val="restart"/>
            <w:tcBorders>
              <w:left w:val="single" w:sz="4" w:space="0" w:color="000000"/>
              <w:right w:val="single" w:sz="4" w:space="0" w:color="000000"/>
            </w:tcBorders>
            <w:shd w:val="clear" w:color="auto" w:fill="auto"/>
          </w:tcPr>
          <w:p w14:paraId="2CD664A8" w14:textId="77777777" w:rsidR="00436B72" w:rsidRPr="00E6399C" w:rsidRDefault="00436B72" w:rsidP="00D0566F">
            <w:pPr>
              <w:spacing w:after="0" w:line="276" w:lineRule="auto"/>
              <w:jc w:val="both"/>
              <w:rPr>
                <w:rFonts w:ascii="Times New Roman" w:eastAsia="SimSun" w:hAnsi="Times New Roman"/>
                <w:b/>
                <w:sz w:val="24"/>
                <w:szCs w:val="24"/>
                <w:lang w:eastAsia="ar-SA"/>
              </w:rPr>
            </w:pPr>
            <w:r>
              <w:rPr>
                <w:rFonts w:ascii="Times New Roman" w:eastAsia="SimSun" w:hAnsi="Times New Roman"/>
                <w:b/>
                <w:sz w:val="24"/>
                <w:szCs w:val="24"/>
                <w:lang w:eastAsia="ar-SA"/>
              </w:rPr>
              <w:t xml:space="preserve"> </w:t>
            </w:r>
          </w:p>
          <w:p w14:paraId="7E3C0258" w14:textId="37E05ACC" w:rsidR="00436B72" w:rsidRPr="00E6399C" w:rsidRDefault="00436B72" w:rsidP="009A6B1F">
            <w:pPr>
              <w:spacing w:after="0" w:line="276" w:lineRule="auto"/>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Формы текущего контроля успеваемости</w:t>
            </w:r>
          </w:p>
        </w:tc>
      </w:tr>
      <w:tr w:rsidR="00436B72" w:rsidRPr="00D63B99" w14:paraId="57FD6789" w14:textId="77777777" w:rsidTr="00F52702">
        <w:trPr>
          <w:gridAfter w:val="1"/>
          <w:wAfter w:w="19" w:type="dxa"/>
          <w:cantSplit/>
          <w:trHeight w:val="1934"/>
          <w:tblHeader/>
        </w:trPr>
        <w:tc>
          <w:tcPr>
            <w:tcW w:w="534" w:type="dxa"/>
            <w:vMerge/>
            <w:tcBorders>
              <w:top w:val="single" w:sz="4" w:space="0" w:color="000000"/>
              <w:left w:val="single" w:sz="4" w:space="0" w:color="000000"/>
              <w:bottom w:val="single" w:sz="4" w:space="0" w:color="000000"/>
            </w:tcBorders>
            <w:shd w:val="clear" w:color="auto" w:fill="D9D9D9"/>
          </w:tcPr>
          <w:p w14:paraId="184D485E" w14:textId="77777777" w:rsidR="00436B72" w:rsidRPr="00E6399C" w:rsidRDefault="00436B72" w:rsidP="00D0566F">
            <w:pPr>
              <w:spacing w:after="0" w:line="276" w:lineRule="auto"/>
              <w:jc w:val="both"/>
              <w:rPr>
                <w:rFonts w:ascii="Times New Roman" w:eastAsia="SimSun" w:hAnsi="Times New Roman"/>
                <w:b/>
                <w:sz w:val="24"/>
                <w:szCs w:val="24"/>
                <w:lang w:eastAsia="ar-SA"/>
              </w:rPr>
            </w:pPr>
          </w:p>
        </w:tc>
        <w:tc>
          <w:tcPr>
            <w:tcW w:w="2976" w:type="dxa"/>
            <w:vMerge/>
            <w:tcBorders>
              <w:top w:val="single" w:sz="4" w:space="0" w:color="000000"/>
              <w:left w:val="single" w:sz="4" w:space="0" w:color="000000"/>
              <w:bottom w:val="single" w:sz="4" w:space="0" w:color="000000"/>
            </w:tcBorders>
            <w:shd w:val="clear" w:color="auto" w:fill="D9D9D9"/>
          </w:tcPr>
          <w:p w14:paraId="67DDF585" w14:textId="77777777" w:rsidR="00436B72" w:rsidRPr="00E6399C" w:rsidRDefault="00436B72" w:rsidP="00D0566F">
            <w:pPr>
              <w:spacing w:after="0" w:line="276" w:lineRule="auto"/>
              <w:jc w:val="both"/>
              <w:rPr>
                <w:rFonts w:ascii="Times New Roman" w:eastAsia="SimSun" w:hAnsi="Times New Roman"/>
                <w:b/>
                <w:sz w:val="24"/>
                <w:szCs w:val="24"/>
                <w:lang w:eastAsia="ar-SA"/>
              </w:rPr>
            </w:pPr>
          </w:p>
        </w:tc>
        <w:tc>
          <w:tcPr>
            <w:tcW w:w="851" w:type="dxa"/>
            <w:vMerge/>
            <w:tcBorders>
              <w:left w:val="single" w:sz="4" w:space="0" w:color="000000"/>
              <w:bottom w:val="single" w:sz="4" w:space="0" w:color="000000"/>
            </w:tcBorders>
            <w:shd w:val="clear" w:color="auto" w:fill="auto"/>
          </w:tcPr>
          <w:p w14:paraId="4920D212" w14:textId="32952023" w:rsidR="00436B72" w:rsidRPr="00E6399C" w:rsidRDefault="00436B72" w:rsidP="00D0566F">
            <w:pPr>
              <w:spacing w:after="0" w:line="276" w:lineRule="auto"/>
              <w:jc w:val="both"/>
              <w:rPr>
                <w:rFonts w:ascii="Times New Roman" w:eastAsia="SimSun" w:hAnsi="Times New Roman"/>
                <w:b/>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textDirection w:val="btLr"/>
          </w:tcPr>
          <w:p w14:paraId="0B27E5D1" w14:textId="77777777" w:rsidR="00436B72" w:rsidRPr="00E6399C" w:rsidRDefault="00436B72" w:rsidP="00F52702">
            <w:pPr>
              <w:snapToGrid w:val="0"/>
              <w:spacing w:after="0" w:line="276" w:lineRule="auto"/>
              <w:ind w:left="113" w:right="113"/>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Общая</w:t>
            </w:r>
          </w:p>
        </w:tc>
        <w:tc>
          <w:tcPr>
            <w:tcW w:w="709" w:type="dxa"/>
            <w:tcBorders>
              <w:top w:val="single" w:sz="4" w:space="0" w:color="000000"/>
              <w:left w:val="single" w:sz="4" w:space="0" w:color="000000"/>
              <w:bottom w:val="single" w:sz="4" w:space="0" w:color="000000"/>
            </w:tcBorders>
            <w:shd w:val="clear" w:color="auto" w:fill="auto"/>
            <w:textDirection w:val="btLr"/>
          </w:tcPr>
          <w:p w14:paraId="14A83E46" w14:textId="77777777" w:rsidR="00436B72" w:rsidRPr="00E6399C" w:rsidRDefault="00436B72" w:rsidP="00F52702">
            <w:pPr>
              <w:snapToGrid w:val="0"/>
              <w:spacing w:after="0" w:line="276" w:lineRule="auto"/>
              <w:ind w:left="113" w:right="113"/>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Лекции</w:t>
            </w:r>
          </w:p>
        </w:tc>
        <w:tc>
          <w:tcPr>
            <w:tcW w:w="1163" w:type="dxa"/>
            <w:tcBorders>
              <w:top w:val="single" w:sz="4" w:space="0" w:color="000000"/>
              <w:left w:val="single" w:sz="4" w:space="0" w:color="000000"/>
              <w:bottom w:val="single" w:sz="4" w:space="0" w:color="000000"/>
            </w:tcBorders>
            <w:shd w:val="clear" w:color="auto" w:fill="auto"/>
            <w:textDirection w:val="btLr"/>
          </w:tcPr>
          <w:p w14:paraId="12CBBD45" w14:textId="069F98DC" w:rsidR="00436B72" w:rsidRPr="00E6399C" w:rsidRDefault="00436B72" w:rsidP="00F52702">
            <w:pPr>
              <w:spacing w:after="0" w:line="276" w:lineRule="auto"/>
              <w:ind w:left="113" w:right="113"/>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 xml:space="preserve">Семинары, </w:t>
            </w:r>
            <w:r w:rsidRPr="00E6399C">
              <w:rPr>
                <w:rFonts w:ascii="Times New Roman" w:hAnsi="Times New Roman"/>
                <w:b/>
                <w:sz w:val="24"/>
                <w:szCs w:val="24"/>
              </w:rPr>
              <w:t>практические   занятия</w:t>
            </w:r>
            <w:r w:rsidRPr="00E6399C">
              <w:rPr>
                <w:rFonts w:ascii="Times New Roman" w:eastAsia="SimSun" w:hAnsi="Times New Roman"/>
                <w:b/>
                <w:sz w:val="24"/>
                <w:szCs w:val="24"/>
                <w:lang w:eastAsia="ar-SA"/>
              </w:rPr>
              <w:t xml:space="preserve">  </w:t>
            </w:r>
          </w:p>
        </w:tc>
        <w:tc>
          <w:tcPr>
            <w:tcW w:w="1134" w:type="dxa"/>
            <w:vMerge/>
            <w:tcBorders>
              <w:left w:val="single" w:sz="4" w:space="0" w:color="000000"/>
              <w:bottom w:val="single" w:sz="4" w:space="0" w:color="000000"/>
              <w:right w:val="single" w:sz="4" w:space="0" w:color="000000"/>
            </w:tcBorders>
            <w:shd w:val="clear" w:color="auto" w:fill="auto"/>
            <w:textDirection w:val="btLr"/>
          </w:tcPr>
          <w:p w14:paraId="2D28A8E7" w14:textId="330D6C6D" w:rsidR="00436B72" w:rsidRPr="00E6399C" w:rsidRDefault="00436B72" w:rsidP="00071D88">
            <w:pPr>
              <w:spacing w:after="0" w:line="276" w:lineRule="auto"/>
              <w:ind w:left="113" w:right="113"/>
              <w:jc w:val="both"/>
              <w:rPr>
                <w:rFonts w:ascii="Times New Roman" w:eastAsia="SimSun" w:hAnsi="Times New Roman"/>
                <w:b/>
                <w:sz w:val="24"/>
                <w:szCs w:val="24"/>
                <w:lang w:eastAsia="ar-SA"/>
              </w:rPr>
            </w:pPr>
          </w:p>
        </w:tc>
        <w:tc>
          <w:tcPr>
            <w:tcW w:w="1814" w:type="dxa"/>
            <w:vMerge/>
            <w:tcBorders>
              <w:left w:val="single" w:sz="4" w:space="0" w:color="000000"/>
              <w:bottom w:val="single" w:sz="4" w:space="0" w:color="000000"/>
              <w:right w:val="single" w:sz="4" w:space="0" w:color="000000"/>
            </w:tcBorders>
            <w:shd w:val="clear" w:color="auto" w:fill="auto"/>
          </w:tcPr>
          <w:p w14:paraId="0BE47F89" w14:textId="1D1AEBD7" w:rsidR="00436B72" w:rsidRPr="00E6399C" w:rsidRDefault="00436B72" w:rsidP="00D0566F">
            <w:pPr>
              <w:spacing w:after="0" w:line="276" w:lineRule="auto"/>
              <w:jc w:val="both"/>
              <w:rPr>
                <w:rFonts w:ascii="Times New Roman" w:eastAsia="SimSun" w:hAnsi="Times New Roman"/>
                <w:b/>
                <w:sz w:val="24"/>
                <w:szCs w:val="24"/>
                <w:lang w:eastAsia="ar-SA"/>
              </w:rPr>
            </w:pPr>
          </w:p>
        </w:tc>
      </w:tr>
      <w:tr w:rsidR="008713C5" w:rsidRPr="00D63B99" w14:paraId="59B9FBCD" w14:textId="77777777" w:rsidTr="004F6FCB">
        <w:trPr>
          <w:gridAfter w:val="1"/>
          <w:wAfter w:w="19" w:type="dxa"/>
          <w:trHeight w:val="1087"/>
        </w:trPr>
        <w:tc>
          <w:tcPr>
            <w:tcW w:w="534" w:type="dxa"/>
            <w:tcBorders>
              <w:top w:val="single" w:sz="4" w:space="0" w:color="000000"/>
              <w:left w:val="single" w:sz="4" w:space="0" w:color="000000"/>
              <w:bottom w:val="single" w:sz="4" w:space="0" w:color="000000"/>
            </w:tcBorders>
            <w:vAlign w:val="center"/>
          </w:tcPr>
          <w:p w14:paraId="2F79D886" w14:textId="77777777" w:rsidR="008713C5" w:rsidRPr="00D63B99" w:rsidRDefault="008713C5" w:rsidP="008713C5">
            <w:pPr>
              <w:snapToGrid w:val="0"/>
              <w:spacing w:after="0" w:line="276" w:lineRule="auto"/>
              <w:jc w:val="both"/>
              <w:rPr>
                <w:rFonts w:ascii="Times New Roman" w:eastAsia="SimSun" w:hAnsi="Times New Roman"/>
                <w:sz w:val="24"/>
                <w:szCs w:val="28"/>
                <w:lang w:eastAsia="ar-SA"/>
              </w:rPr>
            </w:pPr>
            <w:r w:rsidRPr="00D63B99">
              <w:rPr>
                <w:rFonts w:ascii="Times New Roman" w:eastAsia="SimSun" w:hAnsi="Times New Roman"/>
                <w:sz w:val="24"/>
                <w:szCs w:val="28"/>
                <w:lang w:eastAsia="ar-SA"/>
              </w:rPr>
              <w:t>1.</w:t>
            </w:r>
          </w:p>
        </w:tc>
        <w:tc>
          <w:tcPr>
            <w:tcW w:w="2976" w:type="dxa"/>
            <w:tcBorders>
              <w:top w:val="single" w:sz="4" w:space="0" w:color="000000"/>
              <w:left w:val="single" w:sz="4" w:space="0" w:color="000000"/>
              <w:bottom w:val="single" w:sz="4" w:space="0" w:color="000000"/>
            </w:tcBorders>
            <w:vAlign w:val="center"/>
          </w:tcPr>
          <w:p w14:paraId="6C61EAE2" w14:textId="6F6AE996" w:rsidR="008713C5" w:rsidRPr="008713C5" w:rsidRDefault="00AA6975" w:rsidP="008713C5">
            <w:pPr>
              <w:spacing w:after="0" w:line="240" w:lineRule="auto"/>
              <w:rPr>
                <w:rFonts w:ascii="Times New Roman" w:eastAsia="MS Mincho" w:hAnsi="Times New Roman"/>
                <w:sz w:val="24"/>
                <w:szCs w:val="24"/>
                <w:lang w:eastAsia="ja-JP"/>
              </w:rPr>
            </w:pPr>
            <w:r w:rsidRPr="00AA6975">
              <w:rPr>
                <w:rFonts w:ascii="Times New Roman" w:eastAsia="MS Mincho" w:hAnsi="Times New Roman"/>
                <w:sz w:val="24"/>
                <w:szCs w:val="24"/>
                <w:lang w:eastAsia="ja-JP"/>
              </w:rPr>
              <w:t>Государственная политика в области информационной безопасности в системе национальной безопасности</w:t>
            </w:r>
          </w:p>
        </w:tc>
        <w:tc>
          <w:tcPr>
            <w:tcW w:w="851" w:type="dxa"/>
            <w:tcBorders>
              <w:top w:val="single" w:sz="4" w:space="0" w:color="000000"/>
              <w:left w:val="single" w:sz="4" w:space="0" w:color="000000"/>
              <w:bottom w:val="single" w:sz="4" w:space="0" w:color="000000"/>
            </w:tcBorders>
            <w:vAlign w:val="center"/>
          </w:tcPr>
          <w:p w14:paraId="037CE1BB" w14:textId="28482BBE" w:rsidR="008713C5" w:rsidRPr="004C418B" w:rsidRDefault="008713C5" w:rsidP="008713C5">
            <w:pPr>
              <w:snapToGrid w:val="0"/>
              <w:spacing w:after="0" w:line="276" w:lineRule="auto"/>
              <w:jc w:val="center"/>
              <w:rPr>
                <w:rFonts w:ascii="Times New Roman" w:eastAsia="SimSun" w:hAnsi="Times New Roman"/>
                <w:sz w:val="24"/>
                <w:szCs w:val="24"/>
                <w:lang w:eastAsia="ar-SA"/>
              </w:rPr>
            </w:pPr>
            <w:r w:rsidRPr="004C418B">
              <w:rPr>
                <w:rFonts w:ascii="Times New Roman" w:eastAsia="SimSun" w:hAnsi="Times New Roman"/>
                <w:sz w:val="24"/>
                <w:szCs w:val="24"/>
                <w:lang w:eastAsia="ar-SA"/>
              </w:rPr>
              <w:t>2</w:t>
            </w:r>
            <w:r>
              <w:rPr>
                <w:rFonts w:ascii="Times New Roman" w:eastAsia="SimSun" w:hAnsi="Times New Roman"/>
                <w:sz w:val="24"/>
                <w:szCs w:val="24"/>
                <w:lang w:eastAsia="ar-SA"/>
              </w:rPr>
              <w:t>0</w:t>
            </w:r>
          </w:p>
        </w:tc>
        <w:tc>
          <w:tcPr>
            <w:tcW w:w="850" w:type="dxa"/>
            <w:tcBorders>
              <w:top w:val="single" w:sz="4" w:space="0" w:color="000000"/>
              <w:left w:val="single" w:sz="4" w:space="0" w:color="000000"/>
              <w:bottom w:val="single" w:sz="4" w:space="0" w:color="000000"/>
            </w:tcBorders>
            <w:vAlign w:val="center"/>
          </w:tcPr>
          <w:p w14:paraId="68EC7FB3" w14:textId="708C92A9" w:rsidR="008713C5" w:rsidRPr="004C418B" w:rsidRDefault="008713C5" w:rsidP="008713C5">
            <w:pPr>
              <w:snapToGrid w:val="0"/>
              <w:spacing w:after="0" w:line="276" w:lineRule="auto"/>
              <w:jc w:val="center"/>
              <w:rPr>
                <w:rFonts w:ascii="Times New Roman" w:eastAsia="SimSun" w:hAnsi="Times New Roman"/>
                <w:sz w:val="24"/>
                <w:szCs w:val="24"/>
                <w:lang w:eastAsia="ar-SA"/>
              </w:rPr>
            </w:pPr>
            <w:r w:rsidRPr="004C418B">
              <w:rPr>
                <w:rFonts w:ascii="Times New Roman" w:eastAsia="SimSun" w:hAnsi="Times New Roman"/>
                <w:sz w:val="24"/>
                <w:szCs w:val="24"/>
                <w:lang w:eastAsia="ar-SA"/>
              </w:rPr>
              <w:t>6</w:t>
            </w:r>
          </w:p>
        </w:tc>
        <w:tc>
          <w:tcPr>
            <w:tcW w:w="709" w:type="dxa"/>
            <w:tcBorders>
              <w:top w:val="single" w:sz="4" w:space="0" w:color="000000"/>
              <w:left w:val="single" w:sz="4" w:space="0" w:color="000000"/>
              <w:bottom w:val="single" w:sz="4" w:space="0" w:color="000000"/>
            </w:tcBorders>
            <w:vAlign w:val="center"/>
          </w:tcPr>
          <w:p w14:paraId="53EBDBC7" w14:textId="77777777" w:rsidR="008713C5" w:rsidRPr="003B5322" w:rsidRDefault="008713C5" w:rsidP="008713C5">
            <w:pPr>
              <w:snapToGrid w:val="0"/>
              <w:spacing w:after="0" w:line="276" w:lineRule="auto"/>
              <w:jc w:val="center"/>
              <w:rPr>
                <w:rFonts w:ascii="Times New Roman" w:eastAsia="SimSun" w:hAnsi="Times New Roman"/>
                <w:sz w:val="24"/>
                <w:szCs w:val="24"/>
                <w:lang w:eastAsia="ar-SA"/>
              </w:rPr>
            </w:pPr>
            <w:r w:rsidRPr="003B5322">
              <w:rPr>
                <w:rFonts w:ascii="Times New Roman" w:eastAsia="SimSun" w:hAnsi="Times New Roman"/>
                <w:sz w:val="24"/>
                <w:szCs w:val="24"/>
                <w:lang w:eastAsia="ar-SA"/>
              </w:rPr>
              <w:t>2</w:t>
            </w:r>
          </w:p>
        </w:tc>
        <w:tc>
          <w:tcPr>
            <w:tcW w:w="1163" w:type="dxa"/>
            <w:tcBorders>
              <w:top w:val="single" w:sz="4" w:space="0" w:color="000000"/>
              <w:left w:val="single" w:sz="4" w:space="0" w:color="000000"/>
              <w:bottom w:val="single" w:sz="4" w:space="0" w:color="000000"/>
            </w:tcBorders>
            <w:vAlign w:val="center"/>
          </w:tcPr>
          <w:p w14:paraId="3CCF6CCB" w14:textId="61AA607D" w:rsidR="008713C5" w:rsidRPr="003B5322" w:rsidRDefault="008713C5" w:rsidP="008713C5">
            <w:pPr>
              <w:snapToGrid w:val="0"/>
              <w:spacing w:after="0" w:line="276" w:lineRule="auto"/>
              <w:jc w:val="center"/>
              <w:rPr>
                <w:rFonts w:ascii="Times New Roman" w:eastAsia="SimSun" w:hAnsi="Times New Roman"/>
                <w:sz w:val="24"/>
                <w:szCs w:val="24"/>
                <w:lang w:eastAsia="ar-SA"/>
              </w:rPr>
            </w:pPr>
            <w:r w:rsidRPr="003B5322">
              <w:rPr>
                <w:rFonts w:ascii="Times New Roman" w:eastAsia="SimSun" w:hAnsi="Times New Roman"/>
                <w:sz w:val="24"/>
                <w:szCs w:val="24"/>
                <w:lang w:eastAsia="ar-SA"/>
              </w:rPr>
              <w:t>4</w:t>
            </w:r>
          </w:p>
        </w:tc>
        <w:tc>
          <w:tcPr>
            <w:tcW w:w="1134" w:type="dxa"/>
            <w:tcBorders>
              <w:top w:val="single" w:sz="4" w:space="0" w:color="000000"/>
              <w:left w:val="single" w:sz="4" w:space="0" w:color="000000"/>
              <w:bottom w:val="single" w:sz="4" w:space="0" w:color="000000"/>
              <w:right w:val="single" w:sz="4" w:space="0" w:color="000000"/>
            </w:tcBorders>
            <w:vAlign w:val="center"/>
          </w:tcPr>
          <w:p w14:paraId="7C8D8B2C" w14:textId="12E7CE4C" w:rsidR="008713C5" w:rsidRPr="003B5322" w:rsidRDefault="008713C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14</w:t>
            </w:r>
          </w:p>
        </w:tc>
        <w:tc>
          <w:tcPr>
            <w:tcW w:w="1814" w:type="dxa"/>
            <w:tcBorders>
              <w:top w:val="single" w:sz="4" w:space="0" w:color="000000"/>
              <w:left w:val="single" w:sz="4" w:space="0" w:color="000000"/>
              <w:bottom w:val="single" w:sz="4" w:space="0" w:color="000000"/>
              <w:right w:val="single" w:sz="4" w:space="0" w:color="000000"/>
            </w:tcBorders>
          </w:tcPr>
          <w:p w14:paraId="5D21189C" w14:textId="45603E2F" w:rsidR="008713C5" w:rsidRPr="00074446" w:rsidRDefault="008713C5" w:rsidP="008713C5">
            <w:pPr>
              <w:snapToGrid w:val="0"/>
              <w:spacing w:after="0" w:line="276" w:lineRule="auto"/>
              <w:jc w:val="both"/>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w:t>
            </w:r>
            <w:r w:rsidR="00436B72">
              <w:rPr>
                <w:rFonts w:ascii="Times New Roman" w:eastAsia="SimSun" w:hAnsi="Times New Roman"/>
                <w:sz w:val="24"/>
                <w:szCs w:val="24"/>
                <w:lang w:eastAsia="ar-SA"/>
              </w:rPr>
              <w:t xml:space="preserve"> </w:t>
            </w:r>
            <w:r w:rsidRPr="00074446">
              <w:rPr>
                <w:rFonts w:ascii="Times New Roman" w:eastAsia="SimSun" w:hAnsi="Times New Roman"/>
                <w:sz w:val="24"/>
                <w:szCs w:val="24"/>
                <w:lang w:eastAsia="ar-SA"/>
              </w:rPr>
              <w:t>и дискуссии</w:t>
            </w:r>
          </w:p>
        </w:tc>
      </w:tr>
      <w:tr w:rsidR="00436B72" w:rsidRPr="00D63B99" w14:paraId="25B8A249" w14:textId="77777777" w:rsidTr="004F6FCB">
        <w:trPr>
          <w:gridAfter w:val="1"/>
          <w:wAfter w:w="19" w:type="dxa"/>
          <w:cantSplit/>
          <w:trHeight w:val="1575"/>
        </w:trPr>
        <w:tc>
          <w:tcPr>
            <w:tcW w:w="534" w:type="dxa"/>
            <w:tcBorders>
              <w:top w:val="single" w:sz="4" w:space="0" w:color="000000"/>
              <w:left w:val="single" w:sz="4" w:space="0" w:color="000000"/>
              <w:bottom w:val="single" w:sz="4" w:space="0" w:color="000000"/>
            </w:tcBorders>
            <w:vAlign w:val="center"/>
          </w:tcPr>
          <w:p w14:paraId="4EFDCD3A" w14:textId="77777777" w:rsidR="00436B72" w:rsidRPr="00D63B99" w:rsidRDefault="00436B72" w:rsidP="00436B72">
            <w:pPr>
              <w:snapToGrid w:val="0"/>
              <w:spacing w:after="0" w:line="276" w:lineRule="auto"/>
              <w:jc w:val="both"/>
              <w:rPr>
                <w:rFonts w:ascii="Times New Roman" w:eastAsia="SimSun" w:hAnsi="Times New Roman"/>
                <w:sz w:val="24"/>
                <w:szCs w:val="28"/>
                <w:lang w:eastAsia="ar-SA"/>
              </w:rPr>
            </w:pPr>
            <w:r w:rsidRPr="00D63B99">
              <w:rPr>
                <w:rFonts w:ascii="Times New Roman" w:eastAsia="SimSun" w:hAnsi="Times New Roman"/>
                <w:sz w:val="24"/>
                <w:szCs w:val="28"/>
                <w:lang w:eastAsia="ar-SA"/>
              </w:rPr>
              <w:t>2.</w:t>
            </w:r>
          </w:p>
        </w:tc>
        <w:tc>
          <w:tcPr>
            <w:tcW w:w="2976" w:type="dxa"/>
            <w:tcBorders>
              <w:top w:val="single" w:sz="4" w:space="0" w:color="000000"/>
              <w:left w:val="single" w:sz="4" w:space="0" w:color="000000"/>
              <w:bottom w:val="single" w:sz="4" w:space="0" w:color="000000"/>
            </w:tcBorders>
            <w:vAlign w:val="center"/>
          </w:tcPr>
          <w:p w14:paraId="417E5267" w14:textId="3CF29CF1" w:rsidR="00436B72" w:rsidRPr="00AA6975" w:rsidRDefault="00436B72" w:rsidP="00436B72">
            <w:pPr>
              <w:spacing w:after="0" w:line="240" w:lineRule="auto"/>
              <w:rPr>
                <w:rFonts w:ascii="Times New Roman" w:eastAsia="Times New Roman" w:hAnsi="Times New Roman"/>
                <w:bCs/>
                <w:spacing w:val="-2"/>
                <w:sz w:val="24"/>
                <w:szCs w:val="24"/>
              </w:rPr>
            </w:pPr>
            <w:r w:rsidRPr="00AA6975">
              <w:rPr>
                <w:rFonts w:ascii="Times New Roman" w:eastAsia="Times New Roman" w:hAnsi="Times New Roman"/>
                <w:bCs/>
                <w:spacing w:val="-2"/>
                <w:sz w:val="24"/>
                <w:szCs w:val="24"/>
              </w:rPr>
              <w:t>Информационные уязвимости объектов и угрозы информационной безопасности и их источники</w:t>
            </w:r>
          </w:p>
        </w:tc>
        <w:tc>
          <w:tcPr>
            <w:tcW w:w="851" w:type="dxa"/>
            <w:tcBorders>
              <w:top w:val="single" w:sz="4" w:space="0" w:color="000000"/>
              <w:left w:val="single" w:sz="4" w:space="0" w:color="000000"/>
              <w:bottom w:val="single" w:sz="4" w:space="0" w:color="000000"/>
            </w:tcBorders>
            <w:vAlign w:val="center"/>
          </w:tcPr>
          <w:p w14:paraId="262C14C2" w14:textId="05A991D1" w:rsidR="00436B72" w:rsidRPr="004C418B" w:rsidRDefault="00436B72" w:rsidP="00436B72">
            <w:pPr>
              <w:snapToGrid w:val="0"/>
              <w:spacing w:after="0" w:line="276" w:lineRule="auto"/>
              <w:jc w:val="center"/>
              <w:rPr>
                <w:rFonts w:ascii="Times New Roman" w:eastAsia="SimSun" w:hAnsi="Times New Roman"/>
                <w:sz w:val="24"/>
                <w:szCs w:val="24"/>
                <w:lang w:eastAsia="ar-SA"/>
              </w:rPr>
            </w:pPr>
            <w:r w:rsidRPr="004C418B">
              <w:rPr>
                <w:rFonts w:ascii="Times New Roman" w:eastAsia="SimSun" w:hAnsi="Times New Roman"/>
                <w:sz w:val="24"/>
                <w:szCs w:val="24"/>
                <w:lang w:eastAsia="ar-SA"/>
              </w:rPr>
              <w:t>2</w:t>
            </w:r>
            <w:r>
              <w:rPr>
                <w:rFonts w:ascii="Times New Roman" w:eastAsia="SimSun" w:hAnsi="Times New Roman"/>
                <w:sz w:val="24"/>
                <w:szCs w:val="24"/>
                <w:lang w:eastAsia="ar-SA"/>
              </w:rPr>
              <w:t>0</w:t>
            </w:r>
          </w:p>
        </w:tc>
        <w:tc>
          <w:tcPr>
            <w:tcW w:w="850" w:type="dxa"/>
            <w:tcBorders>
              <w:top w:val="single" w:sz="4" w:space="0" w:color="000000"/>
              <w:left w:val="single" w:sz="4" w:space="0" w:color="000000"/>
              <w:bottom w:val="single" w:sz="4" w:space="0" w:color="000000"/>
            </w:tcBorders>
            <w:vAlign w:val="center"/>
          </w:tcPr>
          <w:p w14:paraId="04251A11" w14:textId="40469966" w:rsidR="00436B72" w:rsidRPr="004C418B" w:rsidRDefault="00436B72" w:rsidP="00436B72">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w:t>
            </w:r>
          </w:p>
        </w:tc>
        <w:tc>
          <w:tcPr>
            <w:tcW w:w="709" w:type="dxa"/>
            <w:tcBorders>
              <w:top w:val="single" w:sz="4" w:space="0" w:color="000000"/>
              <w:left w:val="single" w:sz="4" w:space="0" w:color="000000"/>
              <w:bottom w:val="single" w:sz="4" w:space="0" w:color="000000"/>
            </w:tcBorders>
            <w:vAlign w:val="center"/>
          </w:tcPr>
          <w:p w14:paraId="1E65AB83" w14:textId="77777777" w:rsidR="00436B72" w:rsidRPr="003B5322" w:rsidRDefault="00436B72" w:rsidP="00436B72">
            <w:pPr>
              <w:snapToGrid w:val="0"/>
              <w:spacing w:after="0" w:line="276" w:lineRule="auto"/>
              <w:jc w:val="center"/>
              <w:rPr>
                <w:rFonts w:ascii="Times New Roman" w:eastAsia="SimSun" w:hAnsi="Times New Roman"/>
                <w:sz w:val="24"/>
                <w:szCs w:val="24"/>
                <w:lang w:eastAsia="ar-SA"/>
              </w:rPr>
            </w:pPr>
            <w:r w:rsidRPr="003B5322">
              <w:rPr>
                <w:rFonts w:ascii="Times New Roman" w:eastAsia="SimSun" w:hAnsi="Times New Roman"/>
                <w:sz w:val="24"/>
                <w:szCs w:val="24"/>
                <w:lang w:eastAsia="ar-SA"/>
              </w:rPr>
              <w:t>2</w:t>
            </w:r>
          </w:p>
        </w:tc>
        <w:tc>
          <w:tcPr>
            <w:tcW w:w="1163" w:type="dxa"/>
            <w:tcBorders>
              <w:top w:val="single" w:sz="4" w:space="0" w:color="000000"/>
              <w:left w:val="single" w:sz="4" w:space="0" w:color="000000"/>
              <w:bottom w:val="single" w:sz="4" w:space="0" w:color="000000"/>
            </w:tcBorders>
            <w:vAlign w:val="center"/>
          </w:tcPr>
          <w:p w14:paraId="43E068F6" w14:textId="4E4E4917" w:rsidR="00436B72" w:rsidRPr="003B5322" w:rsidRDefault="00436B72" w:rsidP="00436B72">
            <w:pPr>
              <w:snapToGrid w:val="0"/>
              <w:spacing w:after="0" w:line="276" w:lineRule="auto"/>
              <w:jc w:val="center"/>
              <w:rPr>
                <w:rFonts w:ascii="Times New Roman" w:eastAsia="SimSun" w:hAnsi="Times New Roman"/>
                <w:sz w:val="24"/>
                <w:szCs w:val="24"/>
                <w:lang w:eastAsia="ar-SA"/>
              </w:rPr>
            </w:pPr>
            <w:r w:rsidRPr="003B5322">
              <w:rPr>
                <w:rFonts w:ascii="Times New Roman" w:eastAsia="SimSun" w:hAnsi="Times New Roman"/>
                <w:sz w:val="24"/>
                <w:szCs w:val="24"/>
                <w:lang w:eastAsia="ar-SA"/>
              </w:rPr>
              <w:t>4</w:t>
            </w:r>
          </w:p>
        </w:tc>
        <w:tc>
          <w:tcPr>
            <w:tcW w:w="1134" w:type="dxa"/>
            <w:tcBorders>
              <w:top w:val="single" w:sz="4" w:space="0" w:color="000000"/>
              <w:left w:val="single" w:sz="4" w:space="0" w:color="000000"/>
              <w:bottom w:val="single" w:sz="4" w:space="0" w:color="000000"/>
              <w:right w:val="single" w:sz="4" w:space="0" w:color="000000"/>
            </w:tcBorders>
            <w:vAlign w:val="center"/>
          </w:tcPr>
          <w:p w14:paraId="13277B3D" w14:textId="6DE2DE94" w:rsidR="00436B72" w:rsidRPr="003B5322" w:rsidRDefault="00436B72" w:rsidP="00436B72">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14</w:t>
            </w:r>
          </w:p>
        </w:tc>
        <w:tc>
          <w:tcPr>
            <w:tcW w:w="1814" w:type="dxa"/>
            <w:tcBorders>
              <w:top w:val="single" w:sz="4" w:space="0" w:color="000000"/>
              <w:left w:val="single" w:sz="4" w:space="0" w:color="000000"/>
              <w:bottom w:val="single" w:sz="4" w:space="0" w:color="000000"/>
              <w:right w:val="single" w:sz="4" w:space="0" w:color="000000"/>
            </w:tcBorders>
          </w:tcPr>
          <w:p w14:paraId="6CAF8CC7" w14:textId="3AEE891F" w:rsidR="00436B72" w:rsidRPr="00074446" w:rsidRDefault="00436B72" w:rsidP="00436B72">
            <w:pPr>
              <w:spacing w:after="0"/>
              <w:jc w:val="both"/>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w:t>
            </w:r>
            <w:r>
              <w:rPr>
                <w:rFonts w:ascii="Times New Roman" w:eastAsia="SimSun" w:hAnsi="Times New Roman"/>
                <w:sz w:val="24"/>
                <w:szCs w:val="24"/>
                <w:lang w:eastAsia="ar-SA"/>
              </w:rPr>
              <w:t xml:space="preserve"> </w:t>
            </w:r>
            <w:r w:rsidRPr="00074446">
              <w:rPr>
                <w:rFonts w:ascii="Times New Roman" w:eastAsia="SimSun" w:hAnsi="Times New Roman"/>
                <w:sz w:val="24"/>
                <w:szCs w:val="24"/>
                <w:lang w:eastAsia="ar-SA"/>
              </w:rPr>
              <w:t>и дискуссии</w:t>
            </w:r>
          </w:p>
        </w:tc>
      </w:tr>
      <w:tr w:rsidR="00436B72" w:rsidRPr="00D63B99" w14:paraId="185C954C" w14:textId="77777777" w:rsidTr="004F6FCB">
        <w:trPr>
          <w:gridAfter w:val="1"/>
          <w:wAfter w:w="19" w:type="dxa"/>
          <w:trHeight w:val="1144"/>
        </w:trPr>
        <w:tc>
          <w:tcPr>
            <w:tcW w:w="534" w:type="dxa"/>
            <w:tcBorders>
              <w:top w:val="single" w:sz="4" w:space="0" w:color="000000"/>
              <w:left w:val="single" w:sz="4" w:space="0" w:color="000000"/>
              <w:bottom w:val="single" w:sz="4" w:space="0" w:color="000000"/>
            </w:tcBorders>
            <w:vAlign w:val="center"/>
          </w:tcPr>
          <w:p w14:paraId="373684E4" w14:textId="77777777" w:rsidR="00436B72" w:rsidRPr="00D63B99" w:rsidRDefault="00436B72" w:rsidP="00436B72">
            <w:pPr>
              <w:snapToGrid w:val="0"/>
              <w:spacing w:after="0" w:line="276" w:lineRule="auto"/>
              <w:jc w:val="both"/>
              <w:rPr>
                <w:rFonts w:ascii="Times New Roman" w:eastAsia="SimSun" w:hAnsi="Times New Roman"/>
                <w:sz w:val="24"/>
                <w:szCs w:val="28"/>
                <w:lang w:eastAsia="ar-SA"/>
              </w:rPr>
            </w:pPr>
            <w:r w:rsidRPr="00D63B99">
              <w:rPr>
                <w:rFonts w:ascii="Times New Roman" w:eastAsia="SimSun" w:hAnsi="Times New Roman"/>
                <w:sz w:val="24"/>
                <w:szCs w:val="28"/>
                <w:lang w:eastAsia="ar-SA"/>
              </w:rPr>
              <w:t>3.</w:t>
            </w:r>
          </w:p>
        </w:tc>
        <w:tc>
          <w:tcPr>
            <w:tcW w:w="2976" w:type="dxa"/>
            <w:tcBorders>
              <w:top w:val="single" w:sz="4" w:space="0" w:color="000000"/>
              <w:left w:val="single" w:sz="4" w:space="0" w:color="000000"/>
              <w:bottom w:val="single" w:sz="4" w:space="0" w:color="000000"/>
            </w:tcBorders>
            <w:vAlign w:val="center"/>
          </w:tcPr>
          <w:p w14:paraId="4194E569" w14:textId="345CF763" w:rsidR="00436B72" w:rsidRPr="008713C5" w:rsidRDefault="00436B72" w:rsidP="00436B72">
            <w:pPr>
              <w:spacing w:after="0" w:line="240" w:lineRule="auto"/>
              <w:rPr>
                <w:rFonts w:ascii="Times New Roman" w:hAnsi="Times New Roman"/>
                <w:bCs/>
                <w:sz w:val="24"/>
                <w:szCs w:val="24"/>
              </w:rPr>
            </w:pPr>
            <w:r w:rsidRPr="00AA6975">
              <w:rPr>
                <w:rFonts w:ascii="Times New Roman" w:hAnsi="Times New Roman"/>
                <w:bCs/>
                <w:sz w:val="24"/>
                <w:szCs w:val="24"/>
              </w:rPr>
              <w:t>Средства обеспечения информационной безопасности</w:t>
            </w:r>
          </w:p>
        </w:tc>
        <w:tc>
          <w:tcPr>
            <w:tcW w:w="851" w:type="dxa"/>
            <w:tcBorders>
              <w:top w:val="single" w:sz="4" w:space="0" w:color="000000"/>
              <w:left w:val="single" w:sz="4" w:space="0" w:color="000000"/>
              <w:bottom w:val="single" w:sz="4" w:space="0" w:color="000000"/>
            </w:tcBorders>
            <w:vAlign w:val="center"/>
          </w:tcPr>
          <w:p w14:paraId="0831CB09" w14:textId="531675F4" w:rsidR="00436B72" w:rsidRPr="004C418B" w:rsidRDefault="00436B72" w:rsidP="00436B72">
            <w:pPr>
              <w:snapToGrid w:val="0"/>
              <w:spacing w:after="0" w:line="276" w:lineRule="auto"/>
              <w:jc w:val="center"/>
              <w:rPr>
                <w:rFonts w:ascii="Times New Roman" w:eastAsia="SimSun" w:hAnsi="Times New Roman"/>
                <w:sz w:val="24"/>
                <w:szCs w:val="24"/>
                <w:lang w:eastAsia="ar-SA"/>
              </w:rPr>
            </w:pPr>
            <w:r w:rsidRPr="004C418B">
              <w:rPr>
                <w:rFonts w:ascii="Times New Roman" w:eastAsia="SimSun" w:hAnsi="Times New Roman"/>
                <w:sz w:val="24"/>
                <w:szCs w:val="24"/>
                <w:lang w:eastAsia="ar-SA"/>
              </w:rPr>
              <w:t>2</w:t>
            </w:r>
            <w:r>
              <w:rPr>
                <w:rFonts w:ascii="Times New Roman" w:eastAsia="SimSun" w:hAnsi="Times New Roman"/>
                <w:sz w:val="24"/>
                <w:szCs w:val="24"/>
                <w:lang w:eastAsia="ar-SA"/>
              </w:rPr>
              <w:t>2</w:t>
            </w:r>
          </w:p>
        </w:tc>
        <w:tc>
          <w:tcPr>
            <w:tcW w:w="850" w:type="dxa"/>
            <w:tcBorders>
              <w:top w:val="single" w:sz="4" w:space="0" w:color="000000"/>
              <w:left w:val="single" w:sz="4" w:space="0" w:color="000000"/>
              <w:bottom w:val="single" w:sz="4" w:space="0" w:color="000000"/>
            </w:tcBorders>
            <w:vAlign w:val="center"/>
          </w:tcPr>
          <w:p w14:paraId="7946BC3B" w14:textId="0FC89378" w:rsidR="00436B72" w:rsidRPr="004C418B" w:rsidRDefault="00436B72" w:rsidP="00436B72">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12</w:t>
            </w:r>
          </w:p>
        </w:tc>
        <w:tc>
          <w:tcPr>
            <w:tcW w:w="709" w:type="dxa"/>
            <w:tcBorders>
              <w:top w:val="single" w:sz="4" w:space="0" w:color="000000"/>
              <w:left w:val="single" w:sz="4" w:space="0" w:color="000000"/>
              <w:bottom w:val="single" w:sz="4" w:space="0" w:color="000000"/>
            </w:tcBorders>
            <w:vAlign w:val="center"/>
          </w:tcPr>
          <w:p w14:paraId="29B02AD5" w14:textId="06F0E03E" w:rsidR="00436B72" w:rsidRPr="003B5322" w:rsidRDefault="00436B72" w:rsidP="00436B72">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1163" w:type="dxa"/>
            <w:tcBorders>
              <w:top w:val="single" w:sz="4" w:space="0" w:color="000000"/>
              <w:left w:val="single" w:sz="4" w:space="0" w:color="000000"/>
              <w:bottom w:val="single" w:sz="4" w:space="0" w:color="000000"/>
            </w:tcBorders>
            <w:vAlign w:val="center"/>
          </w:tcPr>
          <w:p w14:paraId="3B77743B" w14:textId="4D5D48E8" w:rsidR="00436B72" w:rsidRPr="003B5322" w:rsidRDefault="00436B72" w:rsidP="00436B72">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70B2C323" w14:textId="34AE969E" w:rsidR="00436B72" w:rsidRPr="003B5322" w:rsidRDefault="00436B72" w:rsidP="00436B72">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10</w:t>
            </w:r>
          </w:p>
        </w:tc>
        <w:tc>
          <w:tcPr>
            <w:tcW w:w="1814" w:type="dxa"/>
            <w:tcBorders>
              <w:top w:val="single" w:sz="4" w:space="0" w:color="000000"/>
              <w:left w:val="single" w:sz="4" w:space="0" w:color="000000"/>
              <w:bottom w:val="single" w:sz="4" w:space="0" w:color="000000"/>
              <w:right w:val="single" w:sz="4" w:space="0" w:color="000000"/>
            </w:tcBorders>
          </w:tcPr>
          <w:p w14:paraId="14F50F67" w14:textId="21F09CE5" w:rsidR="00436B72" w:rsidRPr="00074446" w:rsidRDefault="00436B72" w:rsidP="00436B72">
            <w:pPr>
              <w:spacing w:after="0"/>
              <w:jc w:val="both"/>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w:t>
            </w:r>
            <w:r>
              <w:rPr>
                <w:rFonts w:ascii="Times New Roman" w:eastAsia="SimSun" w:hAnsi="Times New Roman"/>
                <w:sz w:val="24"/>
                <w:szCs w:val="24"/>
                <w:lang w:eastAsia="ar-SA"/>
              </w:rPr>
              <w:t xml:space="preserve"> </w:t>
            </w:r>
            <w:r w:rsidRPr="00074446">
              <w:rPr>
                <w:rFonts w:ascii="Times New Roman" w:eastAsia="SimSun" w:hAnsi="Times New Roman"/>
                <w:sz w:val="24"/>
                <w:szCs w:val="24"/>
                <w:lang w:eastAsia="ar-SA"/>
              </w:rPr>
              <w:t>и дискуссии</w:t>
            </w:r>
          </w:p>
        </w:tc>
      </w:tr>
      <w:tr w:rsidR="00436B72" w:rsidRPr="00D63B99" w14:paraId="093C1591" w14:textId="77777777" w:rsidTr="004F6FCB">
        <w:trPr>
          <w:gridAfter w:val="1"/>
          <w:wAfter w:w="19" w:type="dxa"/>
          <w:trHeight w:val="1679"/>
        </w:trPr>
        <w:tc>
          <w:tcPr>
            <w:tcW w:w="534" w:type="dxa"/>
            <w:tcBorders>
              <w:top w:val="single" w:sz="4" w:space="0" w:color="000000"/>
              <w:left w:val="single" w:sz="4" w:space="0" w:color="000000"/>
              <w:bottom w:val="single" w:sz="4" w:space="0" w:color="000000"/>
            </w:tcBorders>
            <w:vAlign w:val="center"/>
          </w:tcPr>
          <w:p w14:paraId="32D844E6" w14:textId="77777777" w:rsidR="00436B72" w:rsidRPr="00D63B99" w:rsidRDefault="00436B72" w:rsidP="00436B72">
            <w:pPr>
              <w:snapToGrid w:val="0"/>
              <w:spacing w:after="0" w:line="276" w:lineRule="auto"/>
              <w:jc w:val="both"/>
              <w:rPr>
                <w:rFonts w:ascii="Times New Roman" w:eastAsia="SimSun" w:hAnsi="Times New Roman"/>
                <w:sz w:val="24"/>
                <w:szCs w:val="28"/>
                <w:lang w:eastAsia="ar-SA"/>
              </w:rPr>
            </w:pPr>
            <w:r w:rsidRPr="00D63B99">
              <w:rPr>
                <w:rFonts w:ascii="Times New Roman" w:eastAsia="SimSun" w:hAnsi="Times New Roman"/>
                <w:sz w:val="24"/>
                <w:szCs w:val="28"/>
                <w:lang w:eastAsia="ar-SA"/>
              </w:rPr>
              <w:t>4.</w:t>
            </w:r>
          </w:p>
        </w:tc>
        <w:tc>
          <w:tcPr>
            <w:tcW w:w="2976" w:type="dxa"/>
            <w:tcBorders>
              <w:top w:val="single" w:sz="4" w:space="0" w:color="000000"/>
              <w:left w:val="single" w:sz="4" w:space="0" w:color="000000"/>
              <w:bottom w:val="single" w:sz="4" w:space="0" w:color="000000"/>
            </w:tcBorders>
            <w:vAlign w:val="center"/>
          </w:tcPr>
          <w:p w14:paraId="365316B4" w14:textId="08346A2A" w:rsidR="00436B72" w:rsidRPr="008713C5" w:rsidRDefault="00436B72" w:rsidP="00436B72">
            <w:pPr>
              <w:spacing w:after="0" w:line="240" w:lineRule="auto"/>
              <w:jc w:val="both"/>
              <w:rPr>
                <w:rFonts w:ascii="Times New Roman" w:hAnsi="Times New Roman"/>
                <w:bCs/>
                <w:sz w:val="24"/>
                <w:szCs w:val="24"/>
              </w:rPr>
            </w:pPr>
            <w:r w:rsidRPr="00AA6975">
              <w:rPr>
                <w:rFonts w:ascii="Times New Roman" w:hAnsi="Times New Roman"/>
                <w:bCs/>
                <w:sz w:val="24"/>
                <w:szCs w:val="24"/>
              </w:rPr>
              <w:t>Риски информационной безопасности и проблема построения комплексной системы защиты информации</w:t>
            </w:r>
          </w:p>
        </w:tc>
        <w:tc>
          <w:tcPr>
            <w:tcW w:w="851" w:type="dxa"/>
            <w:tcBorders>
              <w:top w:val="single" w:sz="4" w:space="0" w:color="000000"/>
              <w:left w:val="single" w:sz="4" w:space="0" w:color="000000"/>
              <w:bottom w:val="single" w:sz="4" w:space="0" w:color="000000"/>
            </w:tcBorders>
            <w:vAlign w:val="center"/>
          </w:tcPr>
          <w:p w14:paraId="2C9ACEC2" w14:textId="14982D12" w:rsidR="00436B72" w:rsidRPr="004C418B" w:rsidRDefault="00436B72" w:rsidP="00436B72">
            <w:pPr>
              <w:snapToGrid w:val="0"/>
              <w:spacing w:after="0" w:line="276" w:lineRule="auto"/>
              <w:jc w:val="center"/>
              <w:rPr>
                <w:rFonts w:ascii="Times New Roman" w:eastAsia="SimSun" w:hAnsi="Times New Roman"/>
                <w:sz w:val="24"/>
                <w:szCs w:val="24"/>
                <w:lang w:eastAsia="ar-SA"/>
              </w:rPr>
            </w:pPr>
            <w:r w:rsidRPr="004C418B">
              <w:rPr>
                <w:rFonts w:ascii="Times New Roman" w:eastAsia="SimSun" w:hAnsi="Times New Roman"/>
                <w:sz w:val="24"/>
                <w:szCs w:val="24"/>
                <w:lang w:eastAsia="ar-SA"/>
              </w:rPr>
              <w:t>2</w:t>
            </w:r>
            <w:r>
              <w:rPr>
                <w:rFonts w:ascii="Times New Roman" w:eastAsia="SimSun" w:hAnsi="Times New Roman"/>
                <w:sz w:val="24"/>
                <w:szCs w:val="24"/>
                <w:lang w:eastAsia="ar-SA"/>
              </w:rPr>
              <w:t>2</w:t>
            </w:r>
          </w:p>
        </w:tc>
        <w:tc>
          <w:tcPr>
            <w:tcW w:w="850" w:type="dxa"/>
            <w:tcBorders>
              <w:top w:val="single" w:sz="4" w:space="0" w:color="000000"/>
              <w:left w:val="single" w:sz="4" w:space="0" w:color="000000"/>
              <w:bottom w:val="single" w:sz="4" w:space="0" w:color="000000"/>
            </w:tcBorders>
            <w:vAlign w:val="center"/>
          </w:tcPr>
          <w:p w14:paraId="49FABA5F" w14:textId="6CC79AA4" w:rsidR="00436B72" w:rsidRPr="004C418B" w:rsidRDefault="00436B72" w:rsidP="00436B72">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12</w:t>
            </w:r>
          </w:p>
        </w:tc>
        <w:tc>
          <w:tcPr>
            <w:tcW w:w="709" w:type="dxa"/>
            <w:tcBorders>
              <w:top w:val="single" w:sz="4" w:space="0" w:color="000000"/>
              <w:left w:val="single" w:sz="4" w:space="0" w:color="000000"/>
              <w:bottom w:val="single" w:sz="4" w:space="0" w:color="000000"/>
            </w:tcBorders>
            <w:vAlign w:val="center"/>
          </w:tcPr>
          <w:p w14:paraId="32CCBCCF" w14:textId="6083D655" w:rsidR="00436B72" w:rsidRPr="003B5322" w:rsidRDefault="00436B72" w:rsidP="00436B72">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1163" w:type="dxa"/>
            <w:tcBorders>
              <w:top w:val="single" w:sz="4" w:space="0" w:color="000000"/>
              <w:left w:val="single" w:sz="4" w:space="0" w:color="000000"/>
              <w:bottom w:val="single" w:sz="4" w:space="0" w:color="000000"/>
            </w:tcBorders>
            <w:vAlign w:val="center"/>
          </w:tcPr>
          <w:p w14:paraId="470C19B0" w14:textId="61FDBC02" w:rsidR="00436B72" w:rsidRPr="003B5322" w:rsidRDefault="00436B72" w:rsidP="00436B72">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36425CDD" w14:textId="0D39FDBA" w:rsidR="00436B72" w:rsidRPr="003B5322" w:rsidRDefault="00436B72" w:rsidP="00436B72">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10</w:t>
            </w:r>
          </w:p>
        </w:tc>
        <w:tc>
          <w:tcPr>
            <w:tcW w:w="1814" w:type="dxa"/>
            <w:tcBorders>
              <w:top w:val="single" w:sz="4" w:space="0" w:color="000000"/>
              <w:left w:val="single" w:sz="4" w:space="0" w:color="000000"/>
              <w:bottom w:val="single" w:sz="4" w:space="0" w:color="000000"/>
              <w:right w:val="single" w:sz="4" w:space="0" w:color="000000"/>
            </w:tcBorders>
          </w:tcPr>
          <w:p w14:paraId="2AF161A7" w14:textId="23E6566A" w:rsidR="00436B72" w:rsidRPr="00074446" w:rsidRDefault="00436B72" w:rsidP="00436B72">
            <w:pPr>
              <w:spacing w:after="0"/>
              <w:jc w:val="both"/>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w:t>
            </w:r>
            <w:r>
              <w:rPr>
                <w:rFonts w:ascii="Times New Roman" w:eastAsia="SimSun" w:hAnsi="Times New Roman"/>
                <w:sz w:val="24"/>
                <w:szCs w:val="24"/>
                <w:lang w:eastAsia="ar-SA"/>
              </w:rPr>
              <w:t xml:space="preserve"> </w:t>
            </w:r>
            <w:r w:rsidRPr="00074446">
              <w:rPr>
                <w:rFonts w:ascii="Times New Roman" w:eastAsia="SimSun" w:hAnsi="Times New Roman"/>
                <w:sz w:val="24"/>
                <w:szCs w:val="24"/>
                <w:lang w:eastAsia="ar-SA"/>
              </w:rPr>
              <w:t>и дискуссии</w:t>
            </w:r>
          </w:p>
        </w:tc>
      </w:tr>
      <w:tr w:rsidR="00436B72" w:rsidRPr="00D63B99" w14:paraId="7A17D21C" w14:textId="77777777" w:rsidTr="004F6FCB">
        <w:trPr>
          <w:gridAfter w:val="1"/>
          <w:wAfter w:w="19" w:type="dxa"/>
          <w:trHeight w:val="1409"/>
        </w:trPr>
        <w:tc>
          <w:tcPr>
            <w:tcW w:w="534" w:type="dxa"/>
            <w:tcBorders>
              <w:top w:val="single" w:sz="4" w:space="0" w:color="000000"/>
              <w:left w:val="single" w:sz="4" w:space="0" w:color="000000"/>
              <w:bottom w:val="single" w:sz="4" w:space="0" w:color="000000"/>
            </w:tcBorders>
            <w:vAlign w:val="center"/>
          </w:tcPr>
          <w:p w14:paraId="2493DBEF" w14:textId="57F7F842" w:rsidR="00436B72" w:rsidRPr="00D63B99" w:rsidRDefault="00436B72" w:rsidP="00436B72">
            <w:pPr>
              <w:snapToGrid w:val="0"/>
              <w:spacing w:after="0" w:line="276" w:lineRule="auto"/>
              <w:jc w:val="both"/>
              <w:rPr>
                <w:rFonts w:ascii="Times New Roman" w:eastAsia="SimSun" w:hAnsi="Times New Roman"/>
                <w:sz w:val="24"/>
                <w:szCs w:val="28"/>
                <w:lang w:eastAsia="ar-SA"/>
              </w:rPr>
            </w:pPr>
            <w:r>
              <w:rPr>
                <w:rFonts w:ascii="Times New Roman" w:eastAsia="SimSun" w:hAnsi="Times New Roman"/>
                <w:sz w:val="24"/>
                <w:szCs w:val="28"/>
                <w:lang w:eastAsia="ar-SA"/>
              </w:rPr>
              <w:t>5.</w:t>
            </w:r>
          </w:p>
        </w:tc>
        <w:tc>
          <w:tcPr>
            <w:tcW w:w="2976" w:type="dxa"/>
            <w:tcBorders>
              <w:top w:val="single" w:sz="4" w:space="0" w:color="000000"/>
              <w:left w:val="single" w:sz="4" w:space="0" w:color="000000"/>
              <w:bottom w:val="single" w:sz="4" w:space="0" w:color="000000"/>
            </w:tcBorders>
            <w:vAlign w:val="center"/>
          </w:tcPr>
          <w:p w14:paraId="57692F52" w14:textId="0FA2B993" w:rsidR="00436B72" w:rsidRPr="00D67874" w:rsidRDefault="00436B72" w:rsidP="00436B72">
            <w:pPr>
              <w:pStyle w:val="aff"/>
              <w:rPr>
                <w:sz w:val="24"/>
                <w:szCs w:val="24"/>
              </w:rPr>
            </w:pPr>
            <w:r w:rsidRPr="00AA6975">
              <w:rPr>
                <w:sz w:val="24"/>
                <w:szCs w:val="24"/>
              </w:rPr>
              <w:t>Общие вопросы организации системы защиты информации на предприятии</w:t>
            </w:r>
          </w:p>
        </w:tc>
        <w:tc>
          <w:tcPr>
            <w:tcW w:w="851" w:type="dxa"/>
            <w:tcBorders>
              <w:top w:val="single" w:sz="4" w:space="0" w:color="000000"/>
              <w:left w:val="single" w:sz="4" w:space="0" w:color="000000"/>
              <w:bottom w:val="single" w:sz="4" w:space="0" w:color="000000"/>
            </w:tcBorders>
            <w:vAlign w:val="center"/>
          </w:tcPr>
          <w:p w14:paraId="79495246" w14:textId="0DD830D8" w:rsidR="00436B72" w:rsidRPr="004C418B" w:rsidRDefault="00436B72" w:rsidP="00436B72">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24</w:t>
            </w:r>
          </w:p>
        </w:tc>
        <w:tc>
          <w:tcPr>
            <w:tcW w:w="850" w:type="dxa"/>
            <w:tcBorders>
              <w:top w:val="single" w:sz="4" w:space="0" w:color="000000"/>
              <w:left w:val="single" w:sz="4" w:space="0" w:color="000000"/>
              <w:bottom w:val="single" w:sz="4" w:space="0" w:color="000000"/>
            </w:tcBorders>
            <w:vAlign w:val="center"/>
          </w:tcPr>
          <w:p w14:paraId="0CE64071" w14:textId="722A268C" w:rsidR="00436B72" w:rsidRPr="004C418B" w:rsidRDefault="00436B72" w:rsidP="00436B72">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12</w:t>
            </w:r>
          </w:p>
        </w:tc>
        <w:tc>
          <w:tcPr>
            <w:tcW w:w="709" w:type="dxa"/>
            <w:tcBorders>
              <w:top w:val="single" w:sz="4" w:space="0" w:color="000000"/>
              <w:left w:val="single" w:sz="4" w:space="0" w:color="000000"/>
              <w:bottom w:val="single" w:sz="4" w:space="0" w:color="000000"/>
            </w:tcBorders>
            <w:vAlign w:val="center"/>
          </w:tcPr>
          <w:p w14:paraId="7842F003" w14:textId="39D67D86" w:rsidR="00436B72" w:rsidRPr="003B5322" w:rsidRDefault="00436B72" w:rsidP="00436B72">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1163" w:type="dxa"/>
            <w:tcBorders>
              <w:top w:val="single" w:sz="4" w:space="0" w:color="000000"/>
              <w:left w:val="single" w:sz="4" w:space="0" w:color="000000"/>
              <w:bottom w:val="single" w:sz="4" w:space="0" w:color="000000"/>
            </w:tcBorders>
            <w:vAlign w:val="center"/>
          </w:tcPr>
          <w:p w14:paraId="3AFE8F70" w14:textId="61D76258" w:rsidR="00436B72" w:rsidRPr="003B5322" w:rsidRDefault="00436B72" w:rsidP="00436B72">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52D18857" w14:textId="199EE14A" w:rsidR="00436B72" w:rsidRPr="003B5322" w:rsidRDefault="00436B72" w:rsidP="00436B72">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12</w:t>
            </w:r>
          </w:p>
        </w:tc>
        <w:tc>
          <w:tcPr>
            <w:tcW w:w="1814" w:type="dxa"/>
            <w:tcBorders>
              <w:top w:val="single" w:sz="4" w:space="0" w:color="000000"/>
              <w:left w:val="single" w:sz="4" w:space="0" w:color="000000"/>
              <w:bottom w:val="single" w:sz="4" w:space="0" w:color="000000"/>
              <w:right w:val="single" w:sz="4" w:space="0" w:color="000000"/>
            </w:tcBorders>
          </w:tcPr>
          <w:p w14:paraId="4B68447A" w14:textId="23D0A436" w:rsidR="00436B72" w:rsidRPr="00074446" w:rsidRDefault="00436B72" w:rsidP="00436B72">
            <w:pPr>
              <w:spacing w:after="0"/>
              <w:jc w:val="both"/>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w:t>
            </w:r>
            <w:r>
              <w:rPr>
                <w:rFonts w:ascii="Times New Roman" w:eastAsia="SimSun" w:hAnsi="Times New Roman"/>
                <w:sz w:val="24"/>
                <w:szCs w:val="24"/>
                <w:lang w:eastAsia="ar-SA"/>
              </w:rPr>
              <w:t xml:space="preserve"> </w:t>
            </w:r>
            <w:r w:rsidRPr="00074446">
              <w:rPr>
                <w:rFonts w:ascii="Times New Roman" w:eastAsia="SimSun" w:hAnsi="Times New Roman"/>
                <w:sz w:val="24"/>
                <w:szCs w:val="24"/>
                <w:lang w:eastAsia="ar-SA"/>
              </w:rPr>
              <w:t>и дискуссии</w:t>
            </w:r>
          </w:p>
        </w:tc>
      </w:tr>
      <w:tr w:rsidR="008713C5" w:rsidRPr="00D63B99" w14:paraId="66297182" w14:textId="77777777" w:rsidTr="004F6FCB">
        <w:trPr>
          <w:gridAfter w:val="1"/>
          <w:wAfter w:w="19" w:type="dxa"/>
          <w:trHeight w:val="837"/>
        </w:trPr>
        <w:tc>
          <w:tcPr>
            <w:tcW w:w="534" w:type="dxa"/>
            <w:tcBorders>
              <w:top w:val="single" w:sz="4" w:space="0" w:color="000000"/>
              <w:left w:val="single" w:sz="4" w:space="0" w:color="000000"/>
              <w:bottom w:val="single" w:sz="4" w:space="0" w:color="000000"/>
            </w:tcBorders>
            <w:vAlign w:val="center"/>
          </w:tcPr>
          <w:p w14:paraId="6114239B" w14:textId="77777777" w:rsidR="008713C5" w:rsidRPr="00D63B99" w:rsidRDefault="008713C5" w:rsidP="008713C5">
            <w:pPr>
              <w:snapToGrid w:val="0"/>
              <w:spacing w:after="0" w:line="276" w:lineRule="auto"/>
              <w:jc w:val="both"/>
              <w:rPr>
                <w:rFonts w:ascii="Times New Roman" w:eastAsia="SimSun" w:hAnsi="Times New Roman"/>
                <w:sz w:val="24"/>
                <w:szCs w:val="28"/>
                <w:lang w:eastAsia="ar-SA"/>
              </w:rPr>
            </w:pPr>
          </w:p>
        </w:tc>
        <w:tc>
          <w:tcPr>
            <w:tcW w:w="2976" w:type="dxa"/>
            <w:tcBorders>
              <w:top w:val="single" w:sz="4" w:space="0" w:color="000000"/>
              <w:left w:val="single" w:sz="4" w:space="0" w:color="000000"/>
              <w:bottom w:val="single" w:sz="4" w:space="0" w:color="000000"/>
            </w:tcBorders>
          </w:tcPr>
          <w:p w14:paraId="5CA6D988" w14:textId="77777777" w:rsidR="008713C5" w:rsidRPr="00D63B99" w:rsidRDefault="008713C5" w:rsidP="008713C5">
            <w:pPr>
              <w:spacing w:after="0" w:line="240" w:lineRule="auto"/>
              <w:jc w:val="both"/>
              <w:rPr>
                <w:rFonts w:ascii="Times New Roman" w:hAnsi="Times New Roman"/>
                <w:sz w:val="24"/>
                <w:szCs w:val="24"/>
              </w:rPr>
            </w:pPr>
            <w:r w:rsidRPr="00D63B99">
              <w:rPr>
                <w:rFonts w:ascii="Times New Roman" w:hAnsi="Times New Roman"/>
                <w:sz w:val="24"/>
                <w:szCs w:val="24"/>
              </w:rPr>
              <w:t xml:space="preserve">В целом по дисциплине </w:t>
            </w:r>
          </w:p>
        </w:tc>
        <w:tc>
          <w:tcPr>
            <w:tcW w:w="851" w:type="dxa"/>
            <w:tcBorders>
              <w:top w:val="single" w:sz="4" w:space="0" w:color="000000"/>
              <w:left w:val="single" w:sz="4" w:space="0" w:color="000000"/>
              <w:bottom w:val="single" w:sz="4" w:space="0" w:color="000000"/>
            </w:tcBorders>
          </w:tcPr>
          <w:p w14:paraId="07F429A6" w14:textId="77777777" w:rsidR="008713C5" w:rsidRPr="00D63B99" w:rsidRDefault="008713C5" w:rsidP="008713C5">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b/>
                <w:bCs/>
                <w:sz w:val="24"/>
                <w:szCs w:val="24"/>
                <w:lang w:eastAsia="ar-SA"/>
              </w:rPr>
              <w:t>108</w:t>
            </w:r>
          </w:p>
        </w:tc>
        <w:tc>
          <w:tcPr>
            <w:tcW w:w="850" w:type="dxa"/>
            <w:tcBorders>
              <w:top w:val="single" w:sz="4" w:space="0" w:color="000000"/>
              <w:left w:val="single" w:sz="4" w:space="0" w:color="000000"/>
              <w:bottom w:val="single" w:sz="4" w:space="0" w:color="000000"/>
            </w:tcBorders>
          </w:tcPr>
          <w:p w14:paraId="3CEE86B8" w14:textId="7D2DD527" w:rsidR="008713C5" w:rsidRPr="00350EC8" w:rsidRDefault="00AA6975" w:rsidP="008713C5">
            <w:pPr>
              <w:snapToGrid w:val="0"/>
              <w:spacing w:after="0" w:line="276" w:lineRule="auto"/>
              <w:jc w:val="center"/>
              <w:rPr>
                <w:rFonts w:ascii="Times New Roman" w:eastAsia="SimSun" w:hAnsi="Times New Roman"/>
                <w:b/>
                <w:sz w:val="24"/>
                <w:szCs w:val="24"/>
                <w:lang w:eastAsia="ar-SA"/>
              </w:rPr>
            </w:pPr>
            <w:r>
              <w:rPr>
                <w:rFonts w:ascii="Times New Roman" w:eastAsia="SimSun" w:hAnsi="Times New Roman"/>
                <w:b/>
                <w:sz w:val="24"/>
                <w:szCs w:val="24"/>
                <w:lang w:eastAsia="ar-SA"/>
              </w:rPr>
              <w:t>48</w:t>
            </w:r>
          </w:p>
        </w:tc>
        <w:tc>
          <w:tcPr>
            <w:tcW w:w="709" w:type="dxa"/>
            <w:tcBorders>
              <w:top w:val="single" w:sz="4" w:space="0" w:color="000000"/>
              <w:left w:val="single" w:sz="4" w:space="0" w:color="000000"/>
              <w:bottom w:val="single" w:sz="4" w:space="0" w:color="000000"/>
            </w:tcBorders>
          </w:tcPr>
          <w:p w14:paraId="25B30A47" w14:textId="1EE390D6" w:rsidR="008713C5" w:rsidRPr="00D63B99" w:rsidRDefault="008713C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b/>
                <w:bCs/>
                <w:sz w:val="24"/>
                <w:szCs w:val="24"/>
                <w:lang w:eastAsia="ar-SA"/>
              </w:rPr>
              <w:t>16</w:t>
            </w:r>
          </w:p>
        </w:tc>
        <w:tc>
          <w:tcPr>
            <w:tcW w:w="1163" w:type="dxa"/>
            <w:tcBorders>
              <w:top w:val="single" w:sz="4" w:space="0" w:color="000000"/>
              <w:left w:val="single" w:sz="4" w:space="0" w:color="000000"/>
              <w:bottom w:val="single" w:sz="4" w:space="0" w:color="000000"/>
            </w:tcBorders>
          </w:tcPr>
          <w:p w14:paraId="277C1D39" w14:textId="10023823" w:rsidR="008713C5" w:rsidRPr="00D63B99" w:rsidRDefault="00362CD9"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b/>
                <w:sz w:val="24"/>
                <w:szCs w:val="24"/>
                <w:lang w:eastAsia="ar-SA"/>
              </w:rPr>
              <w:t>32</w:t>
            </w:r>
          </w:p>
        </w:tc>
        <w:tc>
          <w:tcPr>
            <w:tcW w:w="1134" w:type="dxa"/>
            <w:tcBorders>
              <w:top w:val="single" w:sz="4" w:space="0" w:color="000000"/>
              <w:left w:val="single" w:sz="4" w:space="0" w:color="000000"/>
              <w:bottom w:val="single" w:sz="4" w:space="0" w:color="000000"/>
              <w:right w:val="single" w:sz="4" w:space="0" w:color="000000"/>
            </w:tcBorders>
          </w:tcPr>
          <w:p w14:paraId="5F79DC9C" w14:textId="600B8422" w:rsidR="008713C5" w:rsidRPr="00350EC8" w:rsidRDefault="00AA6975" w:rsidP="008713C5">
            <w:pPr>
              <w:snapToGrid w:val="0"/>
              <w:spacing w:after="0" w:line="276" w:lineRule="auto"/>
              <w:jc w:val="center"/>
              <w:rPr>
                <w:rFonts w:ascii="Times New Roman" w:eastAsia="SimSun" w:hAnsi="Times New Roman"/>
                <w:b/>
                <w:sz w:val="24"/>
                <w:szCs w:val="24"/>
                <w:lang w:eastAsia="ar-SA"/>
              </w:rPr>
            </w:pPr>
            <w:r>
              <w:rPr>
                <w:rFonts w:ascii="Times New Roman" w:eastAsia="SimSun" w:hAnsi="Times New Roman"/>
                <w:b/>
                <w:sz w:val="24"/>
                <w:szCs w:val="24"/>
                <w:lang w:eastAsia="ar-SA"/>
              </w:rPr>
              <w:t>60</w:t>
            </w:r>
          </w:p>
        </w:tc>
        <w:tc>
          <w:tcPr>
            <w:tcW w:w="1814" w:type="dxa"/>
            <w:tcBorders>
              <w:top w:val="single" w:sz="4" w:space="0" w:color="000000"/>
              <w:left w:val="single" w:sz="4" w:space="0" w:color="000000"/>
              <w:bottom w:val="single" w:sz="4" w:space="0" w:color="000000"/>
              <w:right w:val="single" w:sz="4" w:space="0" w:color="000000"/>
            </w:tcBorders>
          </w:tcPr>
          <w:p w14:paraId="6E3AF081" w14:textId="11382D65" w:rsidR="008713C5" w:rsidRPr="00071D88" w:rsidRDefault="008713C5" w:rsidP="008713C5">
            <w:pPr>
              <w:spacing w:after="0"/>
              <w:jc w:val="both"/>
              <w:rPr>
                <w:rFonts w:ascii="Times New Roman" w:eastAsia="SimSun" w:hAnsi="Times New Roman"/>
                <w:sz w:val="24"/>
                <w:szCs w:val="24"/>
                <w:lang w:eastAsia="ar-SA"/>
              </w:rPr>
            </w:pPr>
            <w:r>
              <w:rPr>
                <w:rFonts w:ascii="Times New Roman" w:eastAsia="SimSun" w:hAnsi="Times New Roman"/>
                <w:sz w:val="24"/>
                <w:szCs w:val="24"/>
                <w:lang w:eastAsia="ar-SA"/>
              </w:rPr>
              <w:t>Согласно учебному плану</w:t>
            </w:r>
            <w:r w:rsidR="00E7084B">
              <w:rPr>
                <w:rFonts w:ascii="Times New Roman" w:eastAsia="SimSun" w:hAnsi="Times New Roman"/>
                <w:sz w:val="24"/>
                <w:szCs w:val="24"/>
                <w:lang w:eastAsia="ar-SA"/>
              </w:rPr>
              <w:t>:</w:t>
            </w:r>
            <w:r>
              <w:rPr>
                <w:rFonts w:ascii="Times New Roman" w:eastAsia="SimSun" w:hAnsi="Times New Roman"/>
                <w:sz w:val="24"/>
                <w:szCs w:val="24"/>
                <w:lang w:eastAsia="ar-SA"/>
              </w:rPr>
              <w:t xml:space="preserve"> </w:t>
            </w:r>
            <w:r w:rsidR="00AA6975">
              <w:rPr>
                <w:rFonts w:ascii="Times New Roman" w:eastAsia="SimSun" w:hAnsi="Times New Roman"/>
                <w:sz w:val="24"/>
                <w:szCs w:val="24"/>
                <w:lang w:eastAsia="ar-SA"/>
              </w:rPr>
              <w:t>эссе</w:t>
            </w:r>
          </w:p>
        </w:tc>
      </w:tr>
      <w:tr w:rsidR="008713C5" w:rsidRPr="00385BAD" w14:paraId="363511CF" w14:textId="77777777" w:rsidTr="004F6FCB">
        <w:trPr>
          <w:gridAfter w:val="1"/>
          <w:wAfter w:w="19" w:type="dxa"/>
          <w:trHeight w:val="511"/>
        </w:trPr>
        <w:tc>
          <w:tcPr>
            <w:tcW w:w="534" w:type="dxa"/>
            <w:tcBorders>
              <w:top w:val="single" w:sz="4" w:space="0" w:color="000000"/>
              <w:left w:val="single" w:sz="4" w:space="0" w:color="000000"/>
              <w:bottom w:val="single" w:sz="4" w:space="0" w:color="000000"/>
            </w:tcBorders>
            <w:vAlign w:val="center"/>
          </w:tcPr>
          <w:p w14:paraId="5EF470C0" w14:textId="77777777" w:rsidR="008713C5" w:rsidRPr="00D63B99" w:rsidRDefault="008713C5" w:rsidP="008713C5">
            <w:pPr>
              <w:snapToGrid w:val="0"/>
              <w:spacing w:after="0" w:line="276" w:lineRule="auto"/>
              <w:jc w:val="both"/>
              <w:rPr>
                <w:rFonts w:ascii="Times New Roman" w:eastAsia="SimSun" w:hAnsi="Times New Roman"/>
                <w:sz w:val="24"/>
                <w:szCs w:val="28"/>
                <w:lang w:eastAsia="ar-SA"/>
              </w:rPr>
            </w:pPr>
          </w:p>
        </w:tc>
        <w:tc>
          <w:tcPr>
            <w:tcW w:w="2976" w:type="dxa"/>
            <w:tcBorders>
              <w:top w:val="single" w:sz="4" w:space="0" w:color="000000"/>
              <w:left w:val="single" w:sz="4" w:space="0" w:color="000000"/>
              <w:bottom w:val="single" w:sz="4" w:space="0" w:color="000000"/>
            </w:tcBorders>
            <w:vAlign w:val="center"/>
          </w:tcPr>
          <w:p w14:paraId="3DB42BCB" w14:textId="77777777" w:rsidR="008713C5" w:rsidRPr="00D63B99" w:rsidRDefault="008713C5" w:rsidP="008713C5">
            <w:pPr>
              <w:spacing w:after="0" w:line="240" w:lineRule="auto"/>
              <w:jc w:val="both"/>
              <w:rPr>
                <w:rFonts w:ascii="Times New Roman" w:hAnsi="Times New Roman"/>
                <w:sz w:val="24"/>
                <w:szCs w:val="24"/>
              </w:rPr>
            </w:pPr>
            <w:r w:rsidRPr="00D63B99">
              <w:rPr>
                <w:rFonts w:ascii="Times New Roman" w:hAnsi="Times New Roman"/>
                <w:sz w:val="24"/>
                <w:szCs w:val="24"/>
              </w:rPr>
              <w:t>Итого в %</w:t>
            </w:r>
          </w:p>
        </w:tc>
        <w:tc>
          <w:tcPr>
            <w:tcW w:w="851" w:type="dxa"/>
            <w:tcBorders>
              <w:top w:val="single" w:sz="4" w:space="0" w:color="000000"/>
              <w:left w:val="single" w:sz="4" w:space="0" w:color="000000"/>
              <w:bottom w:val="single" w:sz="4" w:space="0" w:color="000000"/>
            </w:tcBorders>
          </w:tcPr>
          <w:p w14:paraId="4400D5AD" w14:textId="77777777" w:rsidR="008713C5" w:rsidRPr="00D63B99" w:rsidRDefault="008713C5" w:rsidP="008713C5">
            <w:pPr>
              <w:snapToGrid w:val="0"/>
              <w:spacing w:after="0" w:line="276" w:lineRule="auto"/>
              <w:jc w:val="center"/>
              <w:rPr>
                <w:rFonts w:ascii="Times New Roman" w:eastAsia="SimSun" w:hAnsi="Times New Roman"/>
                <w:sz w:val="24"/>
                <w:szCs w:val="24"/>
                <w:lang w:eastAsia="ar-SA"/>
              </w:rPr>
            </w:pPr>
          </w:p>
        </w:tc>
        <w:tc>
          <w:tcPr>
            <w:tcW w:w="850" w:type="dxa"/>
            <w:tcBorders>
              <w:top w:val="single" w:sz="4" w:space="0" w:color="000000"/>
              <w:left w:val="single" w:sz="4" w:space="0" w:color="000000"/>
              <w:bottom w:val="single" w:sz="4" w:space="0" w:color="000000"/>
            </w:tcBorders>
          </w:tcPr>
          <w:p w14:paraId="6F1219E6" w14:textId="7194E57D" w:rsidR="008713C5" w:rsidRPr="00D63B99" w:rsidRDefault="00F52702"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44</w:t>
            </w:r>
          </w:p>
        </w:tc>
        <w:tc>
          <w:tcPr>
            <w:tcW w:w="709" w:type="dxa"/>
            <w:tcBorders>
              <w:top w:val="single" w:sz="4" w:space="0" w:color="000000"/>
              <w:left w:val="single" w:sz="4" w:space="0" w:color="000000"/>
              <w:bottom w:val="single" w:sz="4" w:space="0" w:color="000000"/>
            </w:tcBorders>
          </w:tcPr>
          <w:p w14:paraId="24787468" w14:textId="1086F071" w:rsidR="008713C5" w:rsidRPr="00D63B99" w:rsidRDefault="00F52702"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33</w:t>
            </w:r>
          </w:p>
        </w:tc>
        <w:tc>
          <w:tcPr>
            <w:tcW w:w="1163" w:type="dxa"/>
            <w:tcBorders>
              <w:top w:val="single" w:sz="4" w:space="0" w:color="000000"/>
              <w:left w:val="single" w:sz="4" w:space="0" w:color="000000"/>
              <w:bottom w:val="single" w:sz="4" w:space="0" w:color="000000"/>
            </w:tcBorders>
          </w:tcPr>
          <w:p w14:paraId="03108D47" w14:textId="70892A34" w:rsidR="008713C5" w:rsidRPr="0058354B" w:rsidRDefault="00F52702"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67</w:t>
            </w:r>
          </w:p>
        </w:tc>
        <w:tc>
          <w:tcPr>
            <w:tcW w:w="1134" w:type="dxa"/>
            <w:tcBorders>
              <w:top w:val="single" w:sz="4" w:space="0" w:color="000000"/>
              <w:left w:val="single" w:sz="4" w:space="0" w:color="000000"/>
              <w:bottom w:val="single" w:sz="4" w:space="0" w:color="000000"/>
              <w:right w:val="single" w:sz="4" w:space="0" w:color="000000"/>
            </w:tcBorders>
          </w:tcPr>
          <w:p w14:paraId="2D087C90" w14:textId="20F319F5" w:rsidR="008713C5" w:rsidRPr="00385BAD" w:rsidRDefault="00F52702"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56</w:t>
            </w:r>
          </w:p>
        </w:tc>
        <w:tc>
          <w:tcPr>
            <w:tcW w:w="1814" w:type="dxa"/>
            <w:tcBorders>
              <w:top w:val="single" w:sz="4" w:space="0" w:color="000000"/>
              <w:left w:val="single" w:sz="4" w:space="0" w:color="000000"/>
              <w:bottom w:val="single" w:sz="4" w:space="0" w:color="000000"/>
              <w:right w:val="single" w:sz="4" w:space="0" w:color="000000"/>
            </w:tcBorders>
          </w:tcPr>
          <w:p w14:paraId="399F7AC1" w14:textId="77777777" w:rsidR="008713C5" w:rsidRPr="00385BAD" w:rsidRDefault="008713C5" w:rsidP="008713C5">
            <w:pPr>
              <w:spacing w:after="0"/>
              <w:jc w:val="both"/>
              <w:rPr>
                <w:rFonts w:ascii="Times New Roman" w:hAnsi="Times New Roman"/>
                <w:sz w:val="24"/>
                <w:szCs w:val="24"/>
              </w:rPr>
            </w:pPr>
          </w:p>
        </w:tc>
      </w:tr>
    </w:tbl>
    <w:p w14:paraId="2CF907EB" w14:textId="5E8E4446" w:rsidR="00947C1D" w:rsidRPr="00F52702" w:rsidRDefault="00436B72" w:rsidP="004F6FCB">
      <w:pPr>
        <w:spacing w:before="240"/>
        <w:ind w:firstLine="709"/>
        <w:jc w:val="both"/>
        <w:rPr>
          <w:rFonts w:ascii="Times New Roman" w:eastAsia="Times New Roman" w:hAnsi="Times New Roman"/>
          <w:b/>
          <w:bCs/>
          <w:sz w:val="24"/>
          <w:szCs w:val="24"/>
        </w:rPr>
      </w:pPr>
      <w:r w:rsidRPr="00F52702">
        <w:rPr>
          <w:rFonts w:ascii="Times New Roman" w:hAnsi="Times New Roman"/>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74B0CA4" w14:textId="77777777" w:rsidR="003274B4" w:rsidRPr="00526B7C" w:rsidRDefault="00A92387" w:rsidP="00D0566F">
      <w:pPr>
        <w:tabs>
          <w:tab w:val="left" w:pos="709"/>
          <w:tab w:val="left" w:pos="993"/>
        </w:tabs>
        <w:spacing w:after="0" w:line="276" w:lineRule="auto"/>
        <w:jc w:val="both"/>
        <w:outlineLvl w:val="0"/>
        <w:rPr>
          <w:rFonts w:ascii="Times New Roman" w:eastAsia="Times New Roman" w:hAnsi="Times New Roman"/>
          <w:b/>
          <w:bCs/>
          <w:color w:val="000000" w:themeColor="text1"/>
          <w:sz w:val="28"/>
          <w:szCs w:val="28"/>
        </w:rPr>
      </w:pPr>
      <w:bookmarkStart w:id="18" w:name="_Toc171572160"/>
      <w:r w:rsidRPr="00526B7C">
        <w:rPr>
          <w:rFonts w:ascii="Times New Roman" w:eastAsia="Times New Roman" w:hAnsi="Times New Roman"/>
          <w:b/>
          <w:bCs/>
          <w:color w:val="000000" w:themeColor="text1"/>
          <w:sz w:val="28"/>
          <w:szCs w:val="28"/>
        </w:rPr>
        <w:lastRenderedPageBreak/>
        <w:t>5.3. Содержание семина</w:t>
      </w:r>
      <w:bookmarkEnd w:id="17"/>
      <w:r w:rsidR="00CA4800" w:rsidRPr="00526B7C">
        <w:rPr>
          <w:rFonts w:ascii="Times New Roman" w:eastAsia="Times New Roman" w:hAnsi="Times New Roman"/>
          <w:b/>
          <w:bCs/>
          <w:color w:val="000000" w:themeColor="text1"/>
          <w:sz w:val="28"/>
          <w:szCs w:val="28"/>
        </w:rPr>
        <w:t>ров</w:t>
      </w:r>
      <w:r w:rsidR="001E59E6" w:rsidRPr="00526B7C">
        <w:rPr>
          <w:rFonts w:ascii="Times New Roman" w:eastAsia="Times New Roman" w:hAnsi="Times New Roman"/>
          <w:b/>
          <w:bCs/>
          <w:color w:val="000000" w:themeColor="text1"/>
          <w:sz w:val="28"/>
          <w:szCs w:val="28"/>
        </w:rPr>
        <w:t>, практических занятий</w:t>
      </w:r>
      <w:bookmarkEnd w:id="18"/>
    </w:p>
    <w:p w14:paraId="1530E3A5" w14:textId="055F9666" w:rsidR="00947C1D" w:rsidRPr="00071D88" w:rsidRDefault="00E82FC5" w:rsidP="00E978CF">
      <w:pPr>
        <w:jc w:val="right"/>
        <w:rPr>
          <w:rFonts w:ascii="Times New Roman" w:eastAsia="Times New Roman" w:hAnsi="Times New Roman"/>
          <w:bCs/>
          <w:sz w:val="24"/>
          <w:szCs w:val="24"/>
        </w:rPr>
      </w:pPr>
      <w:r w:rsidRPr="004C418B">
        <w:rPr>
          <w:rFonts w:ascii="Times New Roman" w:eastAsia="Times New Roman" w:hAnsi="Times New Roman"/>
          <w:bCs/>
          <w:sz w:val="24"/>
          <w:szCs w:val="24"/>
        </w:rPr>
        <w:t xml:space="preserve">Таблица </w:t>
      </w:r>
      <w:r w:rsidR="004F6FCB">
        <w:rPr>
          <w:rFonts w:ascii="Times New Roman" w:eastAsia="Times New Roman" w:hAnsi="Times New Roman"/>
          <w:bCs/>
          <w:sz w:val="24"/>
          <w:szCs w:val="24"/>
        </w:rPr>
        <w:t>4</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245"/>
        <w:gridCol w:w="2693"/>
      </w:tblGrid>
      <w:tr w:rsidR="009665BD" w:rsidRPr="00385BAD" w14:paraId="639B51AF" w14:textId="77777777" w:rsidTr="008713C5">
        <w:trPr>
          <w:trHeight w:val="1214"/>
        </w:trPr>
        <w:tc>
          <w:tcPr>
            <w:tcW w:w="2126" w:type="dxa"/>
            <w:shd w:val="clear" w:color="auto" w:fill="auto"/>
            <w:vAlign w:val="center"/>
          </w:tcPr>
          <w:p w14:paraId="0F99F25B" w14:textId="5D8AA196" w:rsidR="009665BD" w:rsidRPr="00385BAD" w:rsidRDefault="009665BD" w:rsidP="00D0566F">
            <w:pPr>
              <w:widowControl w:val="0"/>
              <w:tabs>
                <w:tab w:val="left" w:pos="709"/>
                <w:tab w:val="left" w:pos="993"/>
              </w:tabs>
              <w:spacing w:after="0" w:line="240" w:lineRule="auto"/>
              <w:jc w:val="both"/>
              <w:rPr>
                <w:rFonts w:ascii="Times New Roman" w:eastAsia="Times New Roman" w:hAnsi="Times New Roman"/>
                <w:bCs/>
                <w:sz w:val="24"/>
                <w:szCs w:val="24"/>
              </w:rPr>
            </w:pPr>
            <w:r w:rsidRPr="00385BAD">
              <w:rPr>
                <w:rFonts w:ascii="Times New Roman" w:hAnsi="Times New Roman"/>
                <w:b/>
                <w:sz w:val="24"/>
                <w:szCs w:val="24"/>
              </w:rPr>
              <w:t>Наименование тем дисциплины</w:t>
            </w:r>
          </w:p>
        </w:tc>
        <w:tc>
          <w:tcPr>
            <w:tcW w:w="5245" w:type="dxa"/>
            <w:shd w:val="clear" w:color="auto" w:fill="auto"/>
            <w:vAlign w:val="center"/>
          </w:tcPr>
          <w:p w14:paraId="1FF3567E" w14:textId="2A65EDE2" w:rsidR="009665BD" w:rsidRPr="00385BAD" w:rsidRDefault="009665BD" w:rsidP="00D0566F">
            <w:pPr>
              <w:widowControl w:val="0"/>
              <w:spacing w:after="0" w:line="240" w:lineRule="auto"/>
              <w:jc w:val="both"/>
              <w:rPr>
                <w:rFonts w:ascii="Times New Roman" w:hAnsi="Times New Roman"/>
                <w:b/>
                <w:sz w:val="24"/>
                <w:szCs w:val="24"/>
              </w:rPr>
            </w:pPr>
            <w:r w:rsidRPr="00385BAD">
              <w:rPr>
                <w:rFonts w:ascii="Times New Roman" w:hAnsi="Times New Roman"/>
                <w:b/>
                <w:sz w:val="24"/>
                <w:szCs w:val="24"/>
              </w:rPr>
              <w:t>Перечень вопросов для обсуждения на семинар</w:t>
            </w:r>
            <w:r w:rsidR="000E7197">
              <w:rPr>
                <w:rFonts w:ascii="Times New Roman" w:hAnsi="Times New Roman"/>
                <w:b/>
                <w:sz w:val="24"/>
                <w:szCs w:val="24"/>
              </w:rPr>
              <w:t>а</w:t>
            </w:r>
            <w:r w:rsidRPr="00385BAD">
              <w:rPr>
                <w:rFonts w:ascii="Times New Roman" w:hAnsi="Times New Roman"/>
                <w:b/>
                <w:sz w:val="24"/>
                <w:szCs w:val="24"/>
              </w:rPr>
              <w:t xml:space="preserve">х, практических занятиях, рекомендуемые источники из разделов 8,9 (указывается раздел и порядковый номер источника) </w:t>
            </w:r>
          </w:p>
        </w:tc>
        <w:tc>
          <w:tcPr>
            <w:tcW w:w="2693" w:type="dxa"/>
            <w:shd w:val="clear" w:color="auto" w:fill="auto"/>
          </w:tcPr>
          <w:p w14:paraId="5549D38C" w14:textId="77777777" w:rsidR="009665BD" w:rsidRPr="00385BAD" w:rsidRDefault="009665BD" w:rsidP="00D0566F">
            <w:pPr>
              <w:widowControl w:val="0"/>
              <w:tabs>
                <w:tab w:val="left" w:pos="709"/>
                <w:tab w:val="left" w:pos="993"/>
              </w:tabs>
              <w:spacing w:after="0" w:line="240" w:lineRule="auto"/>
              <w:jc w:val="both"/>
              <w:rPr>
                <w:rFonts w:ascii="Times New Roman" w:eastAsia="Times New Roman" w:hAnsi="Times New Roman"/>
                <w:b/>
                <w:bCs/>
                <w:sz w:val="24"/>
                <w:szCs w:val="24"/>
              </w:rPr>
            </w:pPr>
          </w:p>
          <w:p w14:paraId="0C458F68" w14:textId="77777777" w:rsidR="009665BD" w:rsidRPr="00385BAD" w:rsidRDefault="009665BD" w:rsidP="00D0566F">
            <w:pPr>
              <w:widowControl w:val="0"/>
              <w:tabs>
                <w:tab w:val="left" w:pos="709"/>
                <w:tab w:val="left" w:pos="993"/>
              </w:tabs>
              <w:spacing w:after="0" w:line="240" w:lineRule="auto"/>
              <w:jc w:val="both"/>
              <w:rPr>
                <w:rFonts w:ascii="Times New Roman" w:eastAsia="Times New Roman" w:hAnsi="Times New Roman"/>
                <w:b/>
                <w:bCs/>
                <w:sz w:val="24"/>
                <w:szCs w:val="24"/>
              </w:rPr>
            </w:pPr>
            <w:r w:rsidRPr="00385BAD">
              <w:rPr>
                <w:rFonts w:ascii="Times New Roman" w:hAnsi="Times New Roman"/>
                <w:b/>
                <w:sz w:val="24"/>
                <w:szCs w:val="24"/>
              </w:rPr>
              <w:t>Формы проведения занятий</w:t>
            </w:r>
          </w:p>
        </w:tc>
      </w:tr>
      <w:tr w:rsidR="00A035A6" w:rsidRPr="00D63B99" w14:paraId="05345FB2" w14:textId="77777777" w:rsidTr="009A6B1F">
        <w:tc>
          <w:tcPr>
            <w:tcW w:w="2126" w:type="dxa"/>
            <w:tcBorders>
              <w:top w:val="single" w:sz="4" w:space="0" w:color="000000"/>
              <w:left w:val="single" w:sz="4" w:space="0" w:color="000000"/>
              <w:bottom w:val="single" w:sz="4" w:space="0" w:color="000000"/>
            </w:tcBorders>
            <w:vAlign w:val="center"/>
          </w:tcPr>
          <w:p w14:paraId="181BE36D" w14:textId="6D4D428A" w:rsidR="00A035A6" w:rsidRPr="00221CF8" w:rsidRDefault="00A035A6" w:rsidP="00A035A6">
            <w:pPr>
              <w:pStyle w:val="aff"/>
              <w:tabs>
                <w:tab w:val="left" w:pos="1440"/>
              </w:tabs>
              <w:spacing w:line="254" w:lineRule="auto"/>
              <w:rPr>
                <w:sz w:val="24"/>
                <w:szCs w:val="24"/>
                <w:lang w:eastAsia="ar-SA"/>
              </w:rPr>
            </w:pPr>
            <w:r w:rsidRPr="00AA6975">
              <w:rPr>
                <w:rFonts w:eastAsia="MS Mincho"/>
                <w:sz w:val="24"/>
                <w:szCs w:val="24"/>
                <w:lang w:eastAsia="ja-JP"/>
              </w:rPr>
              <w:t>Государственная политика в области информационной безопасности в системе национальной безопасности</w:t>
            </w:r>
          </w:p>
        </w:tc>
        <w:tc>
          <w:tcPr>
            <w:tcW w:w="5245" w:type="dxa"/>
            <w:tcBorders>
              <w:top w:val="single" w:sz="4" w:space="0" w:color="auto"/>
              <w:left w:val="single" w:sz="4" w:space="0" w:color="auto"/>
            </w:tcBorders>
            <w:shd w:val="clear" w:color="auto" w:fill="FFFFFF"/>
          </w:tcPr>
          <w:p w14:paraId="1B2F4051" w14:textId="3BB59146" w:rsidR="00A035A6" w:rsidRDefault="00A035A6" w:rsidP="00A035A6">
            <w:pPr>
              <w:pStyle w:val="aff"/>
              <w:spacing w:line="233" w:lineRule="auto"/>
              <w:jc w:val="both"/>
              <w:rPr>
                <w:color w:val="000000"/>
                <w:sz w:val="24"/>
                <w:szCs w:val="24"/>
              </w:rPr>
            </w:pPr>
            <w:r w:rsidRPr="00A035A6">
              <w:rPr>
                <w:color w:val="000000"/>
                <w:sz w:val="24"/>
                <w:szCs w:val="24"/>
              </w:rPr>
              <w:t>Национальные интересы личности, общества и государства в информационной сфере. Государственные органы обеспечения информационной безопасности. Приоритетные направления и проблемы обеспечения информационной безопасности в условиях информационного противоборства. Основные нормативные акты в области обеспечения информационной безопасности.</w:t>
            </w:r>
          </w:p>
          <w:p w14:paraId="2A4D05B9" w14:textId="2C4982E4" w:rsidR="00A035A6" w:rsidRPr="00221CF8" w:rsidRDefault="00A035A6" w:rsidP="00A035A6">
            <w:pPr>
              <w:pStyle w:val="aff"/>
              <w:spacing w:line="233" w:lineRule="auto"/>
              <w:jc w:val="both"/>
            </w:pPr>
            <w:r w:rsidRPr="00221CF8">
              <w:rPr>
                <w:color w:val="000000"/>
                <w:sz w:val="24"/>
                <w:szCs w:val="24"/>
              </w:rPr>
              <w:t>Источники:</w:t>
            </w:r>
          </w:p>
          <w:p w14:paraId="40D9E801" w14:textId="44EB332B" w:rsidR="00A035A6" w:rsidRPr="00221CF8" w:rsidRDefault="00A035A6" w:rsidP="00A035A6">
            <w:pPr>
              <w:widowControl w:val="0"/>
              <w:spacing w:after="0" w:line="240" w:lineRule="auto"/>
              <w:jc w:val="both"/>
              <w:rPr>
                <w:rFonts w:ascii="Times New Roman" w:hAnsi="Times New Roman"/>
                <w:sz w:val="24"/>
                <w:szCs w:val="24"/>
              </w:rPr>
            </w:pPr>
            <w:r w:rsidRPr="00221CF8">
              <w:rPr>
                <w:rFonts w:ascii="Times New Roman" w:hAnsi="Times New Roman"/>
                <w:color w:val="000000"/>
                <w:sz w:val="24"/>
                <w:szCs w:val="24"/>
              </w:rPr>
              <w:t>8.1, 8.3, 8.4, 8.5, 8.6</w:t>
            </w:r>
            <w:r w:rsidR="004F6FCB">
              <w:rPr>
                <w:rFonts w:ascii="Times New Roman" w:hAnsi="Times New Roman"/>
                <w:color w:val="000000"/>
                <w:sz w:val="24"/>
                <w:szCs w:val="24"/>
              </w:rPr>
              <w:t xml:space="preserve">; </w:t>
            </w:r>
            <w:r w:rsidR="00C65231">
              <w:rPr>
                <w:rFonts w:ascii="Times New Roman" w:hAnsi="Times New Roman"/>
                <w:color w:val="000000"/>
                <w:sz w:val="24"/>
                <w:szCs w:val="24"/>
              </w:rPr>
              <w:t xml:space="preserve">8.28, 8.33, </w:t>
            </w:r>
            <w:r w:rsidR="004F6FCB">
              <w:rPr>
                <w:rFonts w:ascii="Times New Roman" w:hAnsi="Times New Roman"/>
                <w:color w:val="000000"/>
                <w:sz w:val="24"/>
                <w:szCs w:val="24"/>
              </w:rPr>
              <w:t>9.</w:t>
            </w:r>
            <w:r w:rsidR="00086064">
              <w:rPr>
                <w:rFonts w:ascii="Times New Roman" w:hAnsi="Times New Roman"/>
                <w:color w:val="000000"/>
                <w:sz w:val="24"/>
                <w:szCs w:val="24"/>
              </w:rPr>
              <w:t>1-9.14</w:t>
            </w:r>
          </w:p>
        </w:tc>
        <w:tc>
          <w:tcPr>
            <w:tcW w:w="2693" w:type="dxa"/>
            <w:shd w:val="clear" w:color="auto" w:fill="auto"/>
          </w:tcPr>
          <w:p w14:paraId="02A64FA0" w14:textId="77777777" w:rsidR="00A035A6" w:rsidRPr="00221CF8" w:rsidRDefault="00A035A6" w:rsidP="00A035A6">
            <w:pPr>
              <w:widowControl w:val="0"/>
              <w:spacing w:after="0" w:line="240" w:lineRule="auto"/>
              <w:jc w:val="both"/>
              <w:rPr>
                <w:rFonts w:ascii="Times New Roman" w:hAnsi="Times New Roman"/>
                <w:sz w:val="24"/>
                <w:szCs w:val="24"/>
              </w:rPr>
            </w:pPr>
            <w:r w:rsidRPr="00221CF8">
              <w:rPr>
                <w:rFonts w:ascii="Times New Roman" w:hAnsi="Times New Roman"/>
                <w:sz w:val="24"/>
                <w:szCs w:val="24"/>
              </w:rPr>
              <w:t>групповые дискуссии, презентация основных подходов.</w:t>
            </w:r>
          </w:p>
          <w:p w14:paraId="414957C2" w14:textId="77777777" w:rsidR="00A035A6" w:rsidRPr="00221CF8" w:rsidRDefault="00A035A6" w:rsidP="00A035A6">
            <w:pPr>
              <w:widowControl w:val="0"/>
              <w:spacing w:after="0" w:line="240" w:lineRule="auto"/>
              <w:jc w:val="both"/>
              <w:rPr>
                <w:rFonts w:ascii="Times New Roman" w:hAnsi="Times New Roman"/>
                <w:sz w:val="24"/>
                <w:szCs w:val="24"/>
              </w:rPr>
            </w:pPr>
          </w:p>
          <w:p w14:paraId="35B894E2" w14:textId="188D808C" w:rsidR="00A035A6" w:rsidRPr="00221CF8" w:rsidRDefault="00A035A6" w:rsidP="00A035A6">
            <w:pPr>
              <w:widowControl w:val="0"/>
              <w:spacing w:after="0" w:line="240" w:lineRule="auto"/>
              <w:jc w:val="both"/>
              <w:rPr>
                <w:rFonts w:ascii="Times New Roman" w:hAnsi="Times New Roman"/>
                <w:sz w:val="24"/>
                <w:szCs w:val="24"/>
              </w:rPr>
            </w:pPr>
            <w:r w:rsidRPr="00221CF8">
              <w:rPr>
                <w:rFonts w:ascii="Times New Roman" w:eastAsia="Times New Roman" w:hAnsi="Times New Roman"/>
                <w:sz w:val="24"/>
                <w:szCs w:val="24"/>
                <w:lang w:eastAsia="ar-SA"/>
              </w:rPr>
              <w:t>Учебное задание: Практика работы с УЦ</w:t>
            </w:r>
          </w:p>
        </w:tc>
      </w:tr>
      <w:tr w:rsidR="00A035A6" w:rsidRPr="00D63B99" w14:paraId="0AACA97C" w14:textId="77777777" w:rsidTr="009A6B1F">
        <w:tc>
          <w:tcPr>
            <w:tcW w:w="2126" w:type="dxa"/>
            <w:tcBorders>
              <w:top w:val="single" w:sz="4" w:space="0" w:color="000000"/>
              <w:left w:val="single" w:sz="4" w:space="0" w:color="000000"/>
              <w:bottom w:val="single" w:sz="4" w:space="0" w:color="000000"/>
            </w:tcBorders>
            <w:vAlign w:val="center"/>
          </w:tcPr>
          <w:p w14:paraId="4547EEFA" w14:textId="0F2541A6" w:rsidR="00A035A6" w:rsidRPr="00221CF8" w:rsidRDefault="00A035A6" w:rsidP="00A035A6">
            <w:pPr>
              <w:widowControl w:val="0"/>
              <w:snapToGrid w:val="0"/>
              <w:spacing w:after="0" w:line="276" w:lineRule="auto"/>
              <w:jc w:val="both"/>
              <w:rPr>
                <w:rFonts w:ascii="Times New Roman" w:eastAsia="SimSun" w:hAnsi="Times New Roman"/>
                <w:sz w:val="24"/>
                <w:szCs w:val="24"/>
                <w:lang w:eastAsia="ar-SA"/>
              </w:rPr>
            </w:pPr>
            <w:r w:rsidRPr="00AA6975">
              <w:rPr>
                <w:rFonts w:ascii="Times New Roman" w:eastAsia="Times New Roman" w:hAnsi="Times New Roman"/>
                <w:bCs/>
                <w:spacing w:val="-2"/>
                <w:sz w:val="24"/>
                <w:szCs w:val="24"/>
              </w:rPr>
              <w:t>Информационные уязвимости объектов и угрозы информационной безопасности и их источники</w:t>
            </w:r>
          </w:p>
        </w:tc>
        <w:tc>
          <w:tcPr>
            <w:tcW w:w="5245" w:type="dxa"/>
            <w:tcBorders>
              <w:top w:val="single" w:sz="4" w:space="0" w:color="auto"/>
              <w:left w:val="single" w:sz="4" w:space="0" w:color="auto"/>
            </w:tcBorders>
            <w:shd w:val="clear" w:color="auto" w:fill="FFFFFF"/>
          </w:tcPr>
          <w:p w14:paraId="37CFB9D0" w14:textId="77777777" w:rsidR="00A035A6" w:rsidRDefault="00A035A6" w:rsidP="00A035A6">
            <w:pPr>
              <w:pStyle w:val="aff"/>
              <w:jc w:val="both"/>
              <w:rPr>
                <w:color w:val="000000"/>
                <w:sz w:val="24"/>
                <w:szCs w:val="24"/>
              </w:rPr>
            </w:pPr>
            <w:r w:rsidRPr="00A035A6">
              <w:rPr>
                <w:color w:val="000000"/>
                <w:sz w:val="24"/>
                <w:szCs w:val="24"/>
              </w:rPr>
              <w:t>Эндогенные и экзогенные, антропогенные и техногенные угрозы информационной безопасности, их классификация. Угрозы конфиденциальности, целостности и доступности информации. Системная классификация угроз.</w:t>
            </w:r>
          </w:p>
          <w:p w14:paraId="3737A22D" w14:textId="53B73DEE" w:rsidR="00A035A6" w:rsidRPr="00221CF8" w:rsidRDefault="00A035A6" w:rsidP="00A035A6">
            <w:pPr>
              <w:pStyle w:val="aff"/>
              <w:jc w:val="both"/>
            </w:pPr>
            <w:r w:rsidRPr="00221CF8">
              <w:rPr>
                <w:color w:val="000000"/>
                <w:sz w:val="24"/>
                <w:szCs w:val="24"/>
              </w:rPr>
              <w:t>Источники:</w:t>
            </w:r>
          </w:p>
          <w:p w14:paraId="683B7C93" w14:textId="6A0D5CFE" w:rsidR="00A035A6" w:rsidRPr="00221CF8" w:rsidRDefault="00A035A6" w:rsidP="00A035A6">
            <w:pPr>
              <w:widowControl w:val="0"/>
              <w:spacing w:after="0" w:line="240" w:lineRule="auto"/>
              <w:jc w:val="both"/>
              <w:rPr>
                <w:rFonts w:ascii="Times New Roman" w:hAnsi="Times New Roman"/>
                <w:sz w:val="24"/>
                <w:szCs w:val="24"/>
              </w:rPr>
            </w:pPr>
            <w:r w:rsidRPr="00221CF8">
              <w:rPr>
                <w:rFonts w:ascii="Times New Roman" w:hAnsi="Times New Roman"/>
                <w:color w:val="000000"/>
                <w:sz w:val="24"/>
                <w:szCs w:val="24"/>
              </w:rPr>
              <w:t xml:space="preserve">8.1, 8.2, </w:t>
            </w:r>
            <w:r w:rsidR="00C65231">
              <w:rPr>
                <w:rFonts w:ascii="Times New Roman" w:hAnsi="Times New Roman"/>
                <w:color w:val="000000"/>
                <w:sz w:val="24"/>
                <w:szCs w:val="24"/>
              </w:rPr>
              <w:t xml:space="preserve">8.28, </w:t>
            </w:r>
            <w:r w:rsidR="00086064">
              <w:rPr>
                <w:rFonts w:ascii="Times New Roman" w:hAnsi="Times New Roman"/>
                <w:color w:val="000000"/>
                <w:sz w:val="24"/>
                <w:szCs w:val="24"/>
              </w:rPr>
              <w:t>9.1 – 9.14</w:t>
            </w:r>
          </w:p>
        </w:tc>
        <w:tc>
          <w:tcPr>
            <w:tcW w:w="2693" w:type="dxa"/>
            <w:shd w:val="clear" w:color="auto" w:fill="auto"/>
          </w:tcPr>
          <w:p w14:paraId="4D271507" w14:textId="2B72F084" w:rsidR="00A035A6" w:rsidRPr="00221CF8" w:rsidRDefault="00A035A6" w:rsidP="00A035A6">
            <w:pPr>
              <w:widowControl w:val="0"/>
              <w:spacing w:after="0" w:line="240" w:lineRule="auto"/>
              <w:jc w:val="both"/>
              <w:rPr>
                <w:rFonts w:ascii="Times New Roman" w:hAnsi="Times New Roman"/>
                <w:sz w:val="24"/>
                <w:szCs w:val="24"/>
              </w:rPr>
            </w:pPr>
            <w:r w:rsidRPr="00221CF8">
              <w:rPr>
                <w:rFonts w:ascii="Times New Roman" w:hAnsi="Times New Roman"/>
                <w:sz w:val="24"/>
                <w:szCs w:val="24"/>
              </w:rPr>
              <w:t xml:space="preserve">групповые дискуссии, </w:t>
            </w:r>
          </w:p>
          <w:p w14:paraId="4D0B056E" w14:textId="77777777" w:rsidR="00A035A6" w:rsidRPr="00221CF8" w:rsidRDefault="00A035A6" w:rsidP="00A035A6">
            <w:pPr>
              <w:widowControl w:val="0"/>
              <w:spacing w:after="0" w:line="240" w:lineRule="auto"/>
              <w:jc w:val="both"/>
              <w:rPr>
                <w:rFonts w:ascii="Times New Roman" w:hAnsi="Times New Roman"/>
                <w:sz w:val="24"/>
                <w:szCs w:val="24"/>
              </w:rPr>
            </w:pPr>
            <w:r w:rsidRPr="00221CF8">
              <w:rPr>
                <w:rFonts w:ascii="Times New Roman" w:hAnsi="Times New Roman"/>
                <w:sz w:val="24"/>
                <w:szCs w:val="24"/>
              </w:rPr>
              <w:t>групповые дискуссии презентация основных подходов.</w:t>
            </w:r>
          </w:p>
          <w:p w14:paraId="19DB3C80" w14:textId="3ADC2B39" w:rsidR="00A035A6" w:rsidRPr="00221CF8" w:rsidRDefault="00A035A6" w:rsidP="00A035A6">
            <w:pPr>
              <w:widowControl w:val="0"/>
              <w:spacing w:after="0" w:line="240" w:lineRule="auto"/>
              <w:jc w:val="both"/>
              <w:rPr>
                <w:rFonts w:ascii="Times New Roman" w:eastAsia="Times New Roman" w:hAnsi="Times New Roman"/>
                <w:sz w:val="24"/>
                <w:szCs w:val="24"/>
                <w:lang w:eastAsia="ar-SA"/>
              </w:rPr>
            </w:pPr>
            <w:r w:rsidRPr="00221CF8">
              <w:rPr>
                <w:rFonts w:ascii="Times New Roman" w:hAnsi="Times New Roman"/>
                <w:sz w:val="24"/>
                <w:szCs w:val="24"/>
              </w:rPr>
              <w:t>Учебное задание: Общие правила работы с хэш-функций</w:t>
            </w:r>
          </w:p>
        </w:tc>
      </w:tr>
      <w:tr w:rsidR="00A035A6" w:rsidRPr="00D63B99" w14:paraId="1B3F27AD" w14:textId="77777777" w:rsidTr="009A6B1F">
        <w:tc>
          <w:tcPr>
            <w:tcW w:w="2126" w:type="dxa"/>
            <w:tcBorders>
              <w:top w:val="single" w:sz="4" w:space="0" w:color="000000"/>
              <w:left w:val="single" w:sz="4" w:space="0" w:color="000000"/>
              <w:bottom w:val="single" w:sz="4" w:space="0" w:color="000000"/>
            </w:tcBorders>
            <w:vAlign w:val="center"/>
          </w:tcPr>
          <w:p w14:paraId="1CEEA941" w14:textId="7016D7DE" w:rsidR="00A035A6" w:rsidRPr="00221CF8" w:rsidRDefault="00A035A6" w:rsidP="00A035A6">
            <w:pPr>
              <w:pStyle w:val="aff"/>
              <w:rPr>
                <w:sz w:val="24"/>
                <w:szCs w:val="24"/>
                <w:lang w:eastAsia="ar-SA"/>
              </w:rPr>
            </w:pPr>
            <w:r w:rsidRPr="00AA6975">
              <w:rPr>
                <w:bCs/>
                <w:sz w:val="24"/>
                <w:szCs w:val="24"/>
              </w:rPr>
              <w:t>Средства обеспечения информационной безопасности</w:t>
            </w:r>
          </w:p>
        </w:tc>
        <w:tc>
          <w:tcPr>
            <w:tcW w:w="5245" w:type="dxa"/>
            <w:tcBorders>
              <w:top w:val="single" w:sz="4" w:space="0" w:color="auto"/>
              <w:left w:val="single" w:sz="4" w:space="0" w:color="auto"/>
            </w:tcBorders>
            <w:shd w:val="clear" w:color="auto" w:fill="FFFFFF"/>
          </w:tcPr>
          <w:p w14:paraId="0D5C7569" w14:textId="77777777" w:rsidR="00A035A6" w:rsidRDefault="00A035A6" w:rsidP="00A035A6">
            <w:pPr>
              <w:pStyle w:val="aff"/>
              <w:jc w:val="both"/>
              <w:rPr>
                <w:color w:val="000000"/>
                <w:sz w:val="24"/>
                <w:szCs w:val="24"/>
              </w:rPr>
            </w:pPr>
            <w:r w:rsidRPr="00A035A6">
              <w:rPr>
                <w:color w:val="000000"/>
                <w:sz w:val="24"/>
                <w:szCs w:val="24"/>
              </w:rPr>
              <w:t>Программно-аппаратные, криптографические и стеганографические средства обеспечения информационной безопасности. Пассивные и активные средства противодействия техническим разведкам. Защита информации от утечки по техническим каналам.</w:t>
            </w:r>
          </w:p>
          <w:p w14:paraId="6197D68F" w14:textId="2BC05A7F" w:rsidR="00A035A6" w:rsidRPr="00221CF8" w:rsidRDefault="00A035A6" w:rsidP="00A035A6">
            <w:pPr>
              <w:pStyle w:val="aff"/>
              <w:jc w:val="both"/>
            </w:pPr>
            <w:r w:rsidRPr="00221CF8">
              <w:rPr>
                <w:color w:val="000000"/>
                <w:sz w:val="24"/>
                <w:szCs w:val="24"/>
              </w:rPr>
              <w:t>Источники:</w:t>
            </w:r>
          </w:p>
          <w:p w14:paraId="2A0E6BB4" w14:textId="405E15DE" w:rsidR="00A035A6" w:rsidRPr="00221CF8" w:rsidRDefault="00A035A6" w:rsidP="00A035A6">
            <w:pPr>
              <w:widowControl w:val="0"/>
              <w:spacing w:after="0" w:line="240" w:lineRule="auto"/>
              <w:jc w:val="both"/>
              <w:rPr>
                <w:rFonts w:ascii="Times New Roman" w:hAnsi="Times New Roman"/>
                <w:sz w:val="24"/>
                <w:szCs w:val="24"/>
              </w:rPr>
            </w:pPr>
            <w:r w:rsidRPr="00221CF8">
              <w:rPr>
                <w:rFonts w:ascii="Times New Roman" w:hAnsi="Times New Roman"/>
                <w:color w:val="000000"/>
                <w:sz w:val="24"/>
                <w:szCs w:val="24"/>
              </w:rPr>
              <w:t>8.1, 8.4, 8.5</w:t>
            </w:r>
            <w:r w:rsidR="00086064">
              <w:rPr>
                <w:rFonts w:ascii="Times New Roman" w:hAnsi="Times New Roman"/>
                <w:color w:val="000000"/>
                <w:sz w:val="24"/>
                <w:szCs w:val="24"/>
              </w:rPr>
              <w:t>;</w:t>
            </w:r>
            <w:r w:rsidR="00C65231">
              <w:rPr>
                <w:rFonts w:ascii="Times New Roman" w:hAnsi="Times New Roman"/>
                <w:color w:val="000000"/>
                <w:sz w:val="24"/>
                <w:szCs w:val="24"/>
              </w:rPr>
              <w:t xml:space="preserve">8.33, </w:t>
            </w:r>
            <w:r w:rsidR="00086064">
              <w:rPr>
                <w:rFonts w:ascii="Times New Roman" w:hAnsi="Times New Roman"/>
                <w:color w:val="000000"/>
                <w:sz w:val="24"/>
                <w:szCs w:val="24"/>
              </w:rPr>
              <w:t xml:space="preserve"> 9.1-9.14</w:t>
            </w:r>
          </w:p>
        </w:tc>
        <w:tc>
          <w:tcPr>
            <w:tcW w:w="2693" w:type="dxa"/>
            <w:shd w:val="clear" w:color="auto" w:fill="auto"/>
          </w:tcPr>
          <w:p w14:paraId="0646A69F" w14:textId="77777777" w:rsidR="00A035A6" w:rsidRPr="00221CF8" w:rsidRDefault="00A035A6" w:rsidP="00A035A6">
            <w:pPr>
              <w:widowControl w:val="0"/>
              <w:spacing w:after="0" w:line="240" w:lineRule="auto"/>
              <w:jc w:val="both"/>
              <w:rPr>
                <w:rFonts w:ascii="Times New Roman" w:hAnsi="Times New Roman"/>
                <w:sz w:val="24"/>
                <w:szCs w:val="24"/>
              </w:rPr>
            </w:pPr>
            <w:r w:rsidRPr="00221CF8">
              <w:rPr>
                <w:rFonts w:ascii="Times New Roman" w:hAnsi="Times New Roman"/>
                <w:sz w:val="24"/>
                <w:szCs w:val="24"/>
              </w:rPr>
              <w:t>групповые дискуссии презентация основных подходов.</w:t>
            </w:r>
          </w:p>
          <w:p w14:paraId="5F72C726" w14:textId="77777777" w:rsidR="00A035A6" w:rsidRPr="00221CF8" w:rsidRDefault="00A035A6" w:rsidP="00A035A6">
            <w:pPr>
              <w:widowControl w:val="0"/>
              <w:spacing w:after="0" w:line="240" w:lineRule="auto"/>
              <w:jc w:val="both"/>
              <w:rPr>
                <w:rFonts w:ascii="Times New Roman" w:hAnsi="Times New Roman"/>
                <w:sz w:val="24"/>
                <w:szCs w:val="24"/>
              </w:rPr>
            </w:pPr>
          </w:p>
          <w:p w14:paraId="514EEF25" w14:textId="77777777" w:rsidR="00A035A6" w:rsidRPr="00221CF8" w:rsidRDefault="00A035A6" w:rsidP="00A035A6">
            <w:pPr>
              <w:widowControl w:val="0"/>
              <w:spacing w:after="0" w:line="240" w:lineRule="auto"/>
              <w:jc w:val="both"/>
              <w:rPr>
                <w:rFonts w:ascii="Times New Roman" w:eastAsia="Times New Roman" w:hAnsi="Times New Roman"/>
                <w:sz w:val="24"/>
                <w:szCs w:val="24"/>
                <w:lang w:eastAsia="ar-SA"/>
              </w:rPr>
            </w:pPr>
            <w:r w:rsidRPr="00221CF8">
              <w:rPr>
                <w:rFonts w:ascii="Times New Roman" w:eastAsia="Times New Roman" w:hAnsi="Times New Roman"/>
                <w:sz w:val="24"/>
                <w:szCs w:val="24"/>
                <w:lang w:eastAsia="ar-SA"/>
              </w:rPr>
              <w:t xml:space="preserve">Учебное задание: </w:t>
            </w:r>
          </w:p>
          <w:p w14:paraId="5C393F53" w14:textId="77777777" w:rsidR="00A035A6" w:rsidRPr="00221CF8" w:rsidRDefault="00A035A6" w:rsidP="00A035A6">
            <w:pPr>
              <w:widowControl w:val="0"/>
              <w:spacing w:after="0" w:line="240" w:lineRule="auto"/>
              <w:jc w:val="both"/>
              <w:rPr>
                <w:rFonts w:ascii="Times New Roman" w:eastAsia="Times New Roman" w:hAnsi="Times New Roman"/>
                <w:sz w:val="24"/>
                <w:szCs w:val="24"/>
                <w:lang w:eastAsia="ar-SA"/>
              </w:rPr>
            </w:pPr>
            <w:r w:rsidRPr="00221CF8">
              <w:rPr>
                <w:rFonts w:ascii="Times New Roman" w:eastAsia="Times New Roman" w:hAnsi="Times New Roman"/>
                <w:sz w:val="24"/>
                <w:szCs w:val="24"/>
                <w:lang w:eastAsia="ar-SA"/>
              </w:rPr>
              <w:t>Реализация системного подхода при создании АСЗИ</w:t>
            </w:r>
          </w:p>
        </w:tc>
      </w:tr>
      <w:tr w:rsidR="00A035A6" w:rsidRPr="00D63B99" w14:paraId="2CCAF3F9" w14:textId="77777777" w:rsidTr="009A6B1F">
        <w:tc>
          <w:tcPr>
            <w:tcW w:w="2126" w:type="dxa"/>
            <w:tcBorders>
              <w:top w:val="single" w:sz="4" w:space="0" w:color="000000"/>
              <w:left w:val="single" w:sz="4" w:space="0" w:color="000000"/>
              <w:bottom w:val="single" w:sz="4" w:space="0" w:color="000000"/>
            </w:tcBorders>
            <w:vAlign w:val="center"/>
          </w:tcPr>
          <w:p w14:paraId="50A10811" w14:textId="2070635C" w:rsidR="00A035A6" w:rsidRPr="00221CF8" w:rsidRDefault="00A035A6" w:rsidP="00A035A6">
            <w:pPr>
              <w:widowControl w:val="0"/>
              <w:snapToGrid w:val="0"/>
              <w:spacing w:after="0" w:line="240" w:lineRule="auto"/>
              <w:jc w:val="both"/>
              <w:rPr>
                <w:rFonts w:ascii="Times New Roman" w:eastAsia="Times New Roman" w:hAnsi="Times New Roman"/>
                <w:sz w:val="24"/>
                <w:szCs w:val="24"/>
                <w:lang w:eastAsia="ar-SA"/>
              </w:rPr>
            </w:pPr>
            <w:r w:rsidRPr="00AA6975">
              <w:rPr>
                <w:rFonts w:ascii="Times New Roman" w:hAnsi="Times New Roman"/>
                <w:bCs/>
                <w:sz w:val="24"/>
                <w:szCs w:val="24"/>
              </w:rPr>
              <w:t>Риски информационной безопасности и проблема построения комплексной системы защиты информации</w:t>
            </w:r>
          </w:p>
        </w:tc>
        <w:tc>
          <w:tcPr>
            <w:tcW w:w="5245" w:type="dxa"/>
            <w:tcBorders>
              <w:top w:val="single" w:sz="4" w:space="0" w:color="auto"/>
              <w:left w:val="single" w:sz="4" w:space="0" w:color="auto"/>
              <w:bottom w:val="single" w:sz="4" w:space="0" w:color="auto"/>
            </w:tcBorders>
            <w:shd w:val="clear" w:color="auto" w:fill="FFFFFF"/>
          </w:tcPr>
          <w:p w14:paraId="2E9E1E6B" w14:textId="248BA585" w:rsidR="00A035A6" w:rsidRDefault="00A035A6" w:rsidP="00A035A6">
            <w:pPr>
              <w:pStyle w:val="aff"/>
              <w:jc w:val="both"/>
              <w:rPr>
                <w:color w:val="000000"/>
                <w:sz w:val="24"/>
                <w:szCs w:val="24"/>
              </w:rPr>
            </w:pPr>
            <w:r w:rsidRPr="00A035A6">
              <w:rPr>
                <w:color w:val="000000"/>
                <w:sz w:val="24"/>
                <w:szCs w:val="24"/>
              </w:rPr>
              <w:t>Проблема равнопрочного распределения ограниченных средств обеспечения информационной безопасности по информационным уязвимостям, методы и критерии ее решения. Оценка рисков и организация управления процессом защиты информации.</w:t>
            </w:r>
          </w:p>
          <w:p w14:paraId="7B544F7D" w14:textId="4AD02812" w:rsidR="00A035A6" w:rsidRPr="00221CF8" w:rsidRDefault="00A035A6" w:rsidP="00A035A6">
            <w:pPr>
              <w:pStyle w:val="aff"/>
              <w:jc w:val="both"/>
            </w:pPr>
            <w:r w:rsidRPr="00221CF8">
              <w:rPr>
                <w:color w:val="000000"/>
                <w:sz w:val="24"/>
                <w:szCs w:val="24"/>
              </w:rPr>
              <w:t>Источники:</w:t>
            </w:r>
          </w:p>
          <w:p w14:paraId="034C6444" w14:textId="15201DCD" w:rsidR="00A035A6" w:rsidRPr="00221CF8" w:rsidRDefault="00A035A6" w:rsidP="00A035A6">
            <w:pPr>
              <w:widowControl w:val="0"/>
              <w:snapToGrid w:val="0"/>
              <w:spacing w:after="0" w:line="240" w:lineRule="auto"/>
              <w:jc w:val="both"/>
              <w:rPr>
                <w:rFonts w:ascii="Times New Roman" w:eastAsia="Times New Roman" w:hAnsi="Times New Roman"/>
                <w:sz w:val="24"/>
                <w:szCs w:val="24"/>
                <w:lang w:eastAsia="ar-SA"/>
              </w:rPr>
            </w:pPr>
            <w:r w:rsidRPr="00221CF8">
              <w:rPr>
                <w:rFonts w:ascii="Times New Roman" w:hAnsi="Times New Roman"/>
                <w:color w:val="000000"/>
                <w:sz w:val="24"/>
                <w:szCs w:val="24"/>
              </w:rPr>
              <w:t>8.1,8.2,8.3, 8.15</w:t>
            </w:r>
            <w:r w:rsidR="00C65231">
              <w:rPr>
                <w:rFonts w:ascii="Times New Roman" w:hAnsi="Times New Roman"/>
                <w:color w:val="000000"/>
                <w:sz w:val="24"/>
                <w:szCs w:val="24"/>
              </w:rPr>
              <w:t>, 8.29, 9.1-9.14</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28B3A4A3" w14:textId="77777777" w:rsidR="00A035A6" w:rsidRPr="00221CF8" w:rsidRDefault="00A035A6" w:rsidP="00A035A6">
            <w:pPr>
              <w:pStyle w:val="aff"/>
              <w:spacing w:after="260"/>
            </w:pPr>
            <w:r w:rsidRPr="00221CF8">
              <w:rPr>
                <w:color w:val="000000"/>
                <w:sz w:val="24"/>
                <w:szCs w:val="24"/>
              </w:rPr>
              <w:t>групповые дискуссии презентация основных подходов.</w:t>
            </w:r>
          </w:p>
          <w:p w14:paraId="61950418" w14:textId="017C5D3E" w:rsidR="00A035A6" w:rsidRPr="00221CF8" w:rsidRDefault="00A035A6" w:rsidP="00A035A6">
            <w:pPr>
              <w:widowControl w:val="0"/>
              <w:spacing w:after="0" w:line="240" w:lineRule="auto"/>
              <w:jc w:val="both"/>
              <w:rPr>
                <w:rFonts w:ascii="Times New Roman" w:hAnsi="Times New Roman"/>
                <w:sz w:val="24"/>
                <w:szCs w:val="24"/>
              </w:rPr>
            </w:pPr>
            <w:r w:rsidRPr="00221CF8">
              <w:rPr>
                <w:rFonts w:ascii="Times New Roman" w:hAnsi="Times New Roman"/>
                <w:color w:val="000000"/>
                <w:sz w:val="24"/>
                <w:szCs w:val="24"/>
              </w:rPr>
              <w:t>Учебное задание: Работа с электронной подписью в организациях кредитно-финансовой сферы</w:t>
            </w:r>
          </w:p>
        </w:tc>
      </w:tr>
      <w:tr w:rsidR="00221CF8" w:rsidRPr="00D63B99" w14:paraId="16BBC58B" w14:textId="77777777" w:rsidTr="008713C5">
        <w:tc>
          <w:tcPr>
            <w:tcW w:w="2126" w:type="dxa"/>
            <w:tcBorders>
              <w:top w:val="single" w:sz="4" w:space="0" w:color="auto"/>
              <w:left w:val="single" w:sz="4" w:space="0" w:color="auto"/>
              <w:bottom w:val="single" w:sz="4" w:space="0" w:color="auto"/>
            </w:tcBorders>
            <w:shd w:val="clear" w:color="auto" w:fill="FFFFFF"/>
          </w:tcPr>
          <w:p w14:paraId="4E84C2B0" w14:textId="26E14CBC" w:rsidR="00221CF8" w:rsidRPr="00221CF8" w:rsidRDefault="00A035A6" w:rsidP="008713C5">
            <w:pPr>
              <w:pStyle w:val="aff"/>
              <w:tabs>
                <w:tab w:val="left" w:pos="2088"/>
              </w:tabs>
              <w:rPr>
                <w:sz w:val="24"/>
                <w:szCs w:val="24"/>
              </w:rPr>
            </w:pPr>
            <w:r w:rsidRPr="00A035A6">
              <w:rPr>
                <w:color w:val="000000"/>
                <w:sz w:val="24"/>
                <w:szCs w:val="24"/>
              </w:rPr>
              <w:t>Общие вопросы организации системы защиты информации на предприятии</w:t>
            </w:r>
          </w:p>
        </w:tc>
        <w:tc>
          <w:tcPr>
            <w:tcW w:w="5245" w:type="dxa"/>
            <w:tcBorders>
              <w:top w:val="single" w:sz="4" w:space="0" w:color="auto"/>
              <w:left w:val="single" w:sz="4" w:space="0" w:color="auto"/>
              <w:bottom w:val="single" w:sz="4" w:space="0" w:color="auto"/>
            </w:tcBorders>
            <w:shd w:val="clear" w:color="auto" w:fill="FFFFFF"/>
          </w:tcPr>
          <w:p w14:paraId="33FB8AAD" w14:textId="3095EC91" w:rsidR="00A035A6" w:rsidRDefault="00A035A6" w:rsidP="00221CF8">
            <w:pPr>
              <w:pStyle w:val="aff"/>
              <w:rPr>
                <w:color w:val="000000"/>
                <w:sz w:val="24"/>
                <w:szCs w:val="24"/>
              </w:rPr>
            </w:pPr>
            <w:r w:rsidRPr="00A035A6">
              <w:rPr>
                <w:color w:val="000000"/>
                <w:sz w:val="24"/>
                <w:szCs w:val="24"/>
              </w:rPr>
              <w:t xml:space="preserve">Требования законодательства по обеспечению бесперебойности функционирования систем и непрерывности бизнеса. Стандарты и лучшие практики обеспечения непрерывности бизнеса. Показатели бесперебойности </w:t>
            </w:r>
            <w:r>
              <w:rPr>
                <w:color w:val="000000"/>
                <w:sz w:val="24"/>
                <w:szCs w:val="24"/>
              </w:rPr>
              <w:t>ф</w:t>
            </w:r>
            <w:r w:rsidRPr="00A035A6">
              <w:rPr>
                <w:color w:val="000000"/>
                <w:sz w:val="24"/>
                <w:szCs w:val="24"/>
              </w:rPr>
              <w:t>ункционирования систем.</w:t>
            </w:r>
          </w:p>
          <w:p w14:paraId="46BD0436" w14:textId="7052CFD1" w:rsidR="00221CF8" w:rsidRPr="00221CF8" w:rsidRDefault="00221CF8" w:rsidP="00221CF8">
            <w:pPr>
              <w:pStyle w:val="aff"/>
            </w:pPr>
            <w:r w:rsidRPr="00221CF8">
              <w:rPr>
                <w:color w:val="000000"/>
                <w:sz w:val="24"/>
                <w:szCs w:val="24"/>
              </w:rPr>
              <w:t>Источники:</w:t>
            </w:r>
          </w:p>
          <w:p w14:paraId="562DAE02" w14:textId="7EF03BBD" w:rsidR="00221CF8" w:rsidRPr="00221CF8" w:rsidRDefault="00221CF8" w:rsidP="00221CF8">
            <w:pPr>
              <w:widowControl w:val="0"/>
              <w:spacing w:after="0" w:line="240" w:lineRule="auto"/>
              <w:jc w:val="both"/>
              <w:rPr>
                <w:rFonts w:ascii="Times New Roman" w:eastAsia="Times New Roman" w:hAnsi="Times New Roman"/>
                <w:sz w:val="24"/>
                <w:szCs w:val="24"/>
                <w:lang w:eastAsia="ru-RU"/>
              </w:rPr>
            </w:pPr>
            <w:r w:rsidRPr="00221CF8">
              <w:rPr>
                <w:rFonts w:ascii="Times New Roman" w:hAnsi="Times New Roman"/>
                <w:color w:val="000000"/>
                <w:sz w:val="24"/>
                <w:szCs w:val="24"/>
              </w:rPr>
              <w:t>8.1, 8.2</w:t>
            </w:r>
            <w:r w:rsidR="00C65231">
              <w:rPr>
                <w:rFonts w:ascii="Times New Roman" w:hAnsi="Times New Roman"/>
                <w:color w:val="000000"/>
                <w:sz w:val="24"/>
                <w:szCs w:val="24"/>
              </w:rPr>
              <w:t>, 8.28, 9.1-9.14</w:t>
            </w:r>
          </w:p>
        </w:tc>
        <w:tc>
          <w:tcPr>
            <w:tcW w:w="2693" w:type="dxa"/>
            <w:shd w:val="clear" w:color="auto" w:fill="auto"/>
          </w:tcPr>
          <w:p w14:paraId="6AED53A7" w14:textId="77777777" w:rsidR="00221CF8" w:rsidRPr="00221CF8" w:rsidRDefault="00221CF8" w:rsidP="00221CF8">
            <w:pPr>
              <w:pStyle w:val="aff"/>
              <w:spacing w:after="260"/>
            </w:pPr>
            <w:r w:rsidRPr="00221CF8">
              <w:rPr>
                <w:color w:val="000000"/>
                <w:sz w:val="24"/>
                <w:szCs w:val="24"/>
              </w:rPr>
              <w:t>групповые дискуссии презентация основных подходов.</w:t>
            </w:r>
          </w:p>
          <w:p w14:paraId="317954ED" w14:textId="2DAF2F25" w:rsidR="00221CF8" w:rsidRPr="00221CF8" w:rsidRDefault="00221CF8" w:rsidP="00221CF8">
            <w:pPr>
              <w:widowControl w:val="0"/>
              <w:spacing w:after="0" w:line="240" w:lineRule="auto"/>
              <w:jc w:val="both"/>
              <w:rPr>
                <w:rFonts w:ascii="Times New Roman" w:hAnsi="Times New Roman"/>
                <w:sz w:val="24"/>
                <w:szCs w:val="24"/>
              </w:rPr>
            </w:pPr>
            <w:r w:rsidRPr="00221CF8">
              <w:rPr>
                <w:rFonts w:ascii="Times New Roman" w:hAnsi="Times New Roman"/>
                <w:color w:val="000000"/>
                <w:sz w:val="24"/>
                <w:szCs w:val="24"/>
              </w:rPr>
              <w:t>Учебное задание: Изучение иерархии УЦ</w:t>
            </w:r>
          </w:p>
        </w:tc>
      </w:tr>
    </w:tbl>
    <w:p w14:paraId="38483095" w14:textId="77777777" w:rsidR="009665BD" w:rsidRPr="0049697E" w:rsidRDefault="009665BD" w:rsidP="00D0566F">
      <w:pPr>
        <w:pStyle w:val="2"/>
        <w:jc w:val="both"/>
        <w:rPr>
          <w:rFonts w:ascii="Times New Roman" w:hAnsi="Times New Roman"/>
          <w:i w:val="0"/>
        </w:rPr>
      </w:pPr>
      <w:bookmarkStart w:id="19" w:name="_Toc429412842"/>
      <w:bookmarkStart w:id="20" w:name="_Toc524471173"/>
      <w:bookmarkStart w:id="21" w:name="_Toc171572161"/>
      <w:r w:rsidRPr="0049697E">
        <w:rPr>
          <w:rFonts w:ascii="Times New Roman" w:hAnsi="Times New Roman"/>
          <w:i w:val="0"/>
        </w:rPr>
        <w:lastRenderedPageBreak/>
        <w:t xml:space="preserve">6. </w:t>
      </w:r>
      <w:bookmarkEnd w:id="19"/>
      <w:bookmarkEnd w:id="20"/>
      <w:r w:rsidR="00CA4800" w:rsidRPr="0049697E">
        <w:rPr>
          <w:rFonts w:ascii="Times New Roman" w:hAnsi="Times New Roman"/>
          <w:i w:val="0"/>
        </w:rPr>
        <w:t>Учебно-методическое обеспечение для самостоятельной работы обучающихся по дисциплине</w:t>
      </w:r>
      <w:bookmarkEnd w:id="21"/>
    </w:p>
    <w:p w14:paraId="447C88B1" w14:textId="77777777" w:rsidR="009D66E7" w:rsidRPr="00385BAD" w:rsidRDefault="009665BD" w:rsidP="00D0566F">
      <w:pPr>
        <w:pStyle w:val="2"/>
        <w:jc w:val="both"/>
        <w:rPr>
          <w:rFonts w:ascii="Times New Roman" w:hAnsi="Times New Roman"/>
          <w:bCs w:val="0"/>
          <w:i w:val="0"/>
          <w:iCs w:val="0"/>
          <w:lang w:eastAsia="ru-RU"/>
        </w:rPr>
      </w:pPr>
      <w:bookmarkStart w:id="22" w:name="_Toc449537779"/>
      <w:bookmarkStart w:id="23" w:name="_Toc524471174"/>
      <w:bookmarkStart w:id="24" w:name="_Toc171572162"/>
      <w:r w:rsidRPr="00385BAD">
        <w:rPr>
          <w:rFonts w:ascii="Times New Roman" w:hAnsi="Times New Roman"/>
          <w:i w:val="0"/>
        </w:rPr>
        <w:t xml:space="preserve">6.1. </w:t>
      </w:r>
      <w:bookmarkEnd w:id="22"/>
      <w:bookmarkEnd w:id="23"/>
      <w:r w:rsidRPr="00385BAD">
        <w:rPr>
          <w:rFonts w:ascii="Times New Roman" w:hAnsi="Times New Roman"/>
          <w:bCs w:val="0"/>
          <w:i w:val="0"/>
          <w:iCs w:val="0"/>
          <w:lang w:eastAsia="ru-RU"/>
        </w:rPr>
        <w:t>Перечень вопросов, отводимых на самостоятельное освоение дисциплины, формы внеаудиторной самостоятельной работы</w:t>
      </w:r>
      <w:bookmarkStart w:id="25" w:name="_Toc449537780"/>
      <w:bookmarkEnd w:id="24"/>
    </w:p>
    <w:p w14:paraId="1F034497" w14:textId="77777777" w:rsidR="00CC0C7B" w:rsidRDefault="00CC0C7B" w:rsidP="00027B5B">
      <w:pPr>
        <w:tabs>
          <w:tab w:val="left" w:pos="709"/>
          <w:tab w:val="left" w:pos="993"/>
        </w:tabs>
        <w:spacing w:after="0" w:line="276" w:lineRule="auto"/>
        <w:jc w:val="right"/>
        <w:outlineLvl w:val="0"/>
        <w:rPr>
          <w:rFonts w:ascii="Times New Roman" w:eastAsia="Times New Roman" w:hAnsi="Times New Roman"/>
          <w:bCs/>
          <w:sz w:val="24"/>
          <w:szCs w:val="24"/>
        </w:rPr>
      </w:pPr>
    </w:p>
    <w:p w14:paraId="7894B4F4" w14:textId="50533B82" w:rsidR="00947C1D" w:rsidRPr="00071D88" w:rsidRDefault="00554BE0" w:rsidP="00E978CF">
      <w:pPr>
        <w:jc w:val="right"/>
        <w:rPr>
          <w:rFonts w:ascii="Times New Roman" w:eastAsia="Times New Roman" w:hAnsi="Times New Roman"/>
          <w:bCs/>
          <w:sz w:val="24"/>
          <w:szCs w:val="24"/>
        </w:rPr>
      </w:pPr>
      <w:r w:rsidRPr="004C418B">
        <w:rPr>
          <w:rFonts w:ascii="Times New Roman" w:eastAsia="Times New Roman" w:hAnsi="Times New Roman"/>
          <w:bCs/>
          <w:sz w:val="24"/>
          <w:szCs w:val="24"/>
        </w:rPr>
        <w:t xml:space="preserve">Таблица </w:t>
      </w:r>
      <w:r w:rsidR="004F6FCB">
        <w:rPr>
          <w:rFonts w:ascii="Times New Roman" w:eastAsia="Times New Roman" w:hAnsi="Times New Roman"/>
          <w:bCs/>
          <w:sz w:val="24"/>
          <w:szCs w:val="24"/>
        </w:rPr>
        <w:t>5</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3119"/>
        <w:gridCol w:w="4564"/>
      </w:tblGrid>
      <w:tr w:rsidR="009665BD" w:rsidRPr="00385BAD" w14:paraId="208A8548" w14:textId="77777777" w:rsidTr="00554BE0">
        <w:trPr>
          <w:tblHeader/>
        </w:trPr>
        <w:tc>
          <w:tcPr>
            <w:tcW w:w="2410" w:type="dxa"/>
            <w:shd w:val="clear" w:color="auto" w:fill="auto"/>
            <w:vAlign w:val="center"/>
          </w:tcPr>
          <w:p w14:paraId="7BEEFFDB" w14:textId="77777777" w:rsidR="009665BD" w:rsidRPr="00385BAD" w:rsidRDefault="009665BD" w:rsidP="00D0566F">
            <w:pPr>
              <w:spacing w:after="0" w:line="240" w:lineRule="auto"/>
              <w:jc w:val="both"/>
              <w:rPr>
                <w:rFonts w:ascii="Times New Roman" w:eastAsia="Times New Roman" w:hAnsi="Times New Roman"/>
                <w:b/>
                <w:szCs w:val="24"/>
              </w:rPr>
            </w:pPr>
            <w:r w:rsidRPr="00385BAD">
              <w:rPr>
                <w:rFonts w:ascii="Times New Roman" w:hAnsi="Times New Roman"/>
                <w:b/>
                <w:sz w:val="24"/>
                <w:szCs w:val="24"/>
              </w:rPr>
              <w:t>Наименование тем (разделов) дисциплины</w:t>
            </w:r>
          </w:p>
        </w:tc>
        <w:tc>
          <w:tcPr>
            <w:tcW w:w="3119" w:type="dxa"/>
            <w:shd w:val="clear" w:color="auto" w:fill="auto"/>
          </w:tcPr>
          <w:p w14:paraId="1ADA6148" w14:textId="77777777" w:rsidR="009665BD" w:rsidRPr="00385BAD" w:rsidRDefault="009665BD" w:rsidP="008B5FDB">
            <w:pPr>
              <w:spacing w:after="0" w:line="240" w:lineRule="auto"/>
              <w:rPr>
                <w:rFonts w:ascii="Times New Roman" w:hAnsi="Times New Roman"/>
                <w:b/>
                <w:sz w:val="24"/>
                <w:szCs w:val="24"/>
              </w:rPr>
            </w:pPr>
            <w:r w:rsidRPr="00385BAD">
              <w:rPr>
                <w:rFonts w:ascii="Times New Roman" w:hAnsi="Times New Roman"/>
                <w:b/>
                <w:sz w:val="24"/>
                <w:szCs w:val="24"/>
              </w:rPr>
              <w:t>Перечень вопросов, отводимых на самостоятельное освоение</w:t>
            </w:r>
          </w:p>
        </w:tc>
        <w:tc>
          <w:tcPr>
            <w:tcW w:w="4564" w:type="dxa"/>
            <w:shd w:val="clear" w:color="auto" w:fill="auto"/>
            <w:vAlign w:val="center"/>
          </w:tcPr>
          <w:p w14:paraId="46D2D036" w14:textId="77777777" w:rsidR="009665BD" w:rsidRPr="00385BAD" w:rsidRDefault="009665BD" w:rsidP="008B5FDB">
            <w:pPr>
              <w:spacing w:after="0" w:line="240" w:lineRule="auto"/>
              <w:rPr>
                <w:rFonts w:ascii="Times New Roman" w:eastAsia="Times New Roman" w:hAnsi="Times New Roman"/>
                <w:b/>
                <w:szCs w:val="24"/>
              </w:rPr>
            </w:pPr>
            <w:r w:rsidRPr="00385BAD">
              <w:rPr>
                <w:rFonts w:ascii="Times New Roman" w:hAnsi="Times New Roman"/>
                <w:b/>
                <w:sz w:val="24"/>
                <w:szCs w:val="24"/>
              </w:rPr>
              <w:t>Формы внеаудиторной самостоятельной работы</w:t>
            </w:r>
          </w:p>
        </w:tc>
      </w:tr>
      <w:tr w:rsidR="00A035A6" w:rsidRPr="00385BAD" w14:paraId="3F918871" w14:textId="77777777" w:rsidTr="009A6B1F">
        <w:tc>
          <w:tcPr>
            <w:tcW w:w="2410" w:type="dxa"/>
            <w:tcBorders>
              <w:top w:val="single" w:sz="4" w:space="0" w:color="000000"/>
              <w:left w:val="single" w:sz="4" w:space="0" w:color="000000"/>
              <w:bottom w:val="single" w:sz="4" w:space="0" w:color="000000"/>
            </w:tcBorders>
            <w:vAlign w:val="center"/>
          </w:tcPr>
          <w:p w14:paraId="7B79AB28" w14:textId="5C9B681F" w:rsidR="00A035A6" w:rsidRPr="008713C5" w:rsidRDefault="00A035A6" w:rsidP="00A035A6">
            <w:pPr>
              <w:spacing w:after="0" w:line="240" w:lineRule="auto"/>
              <w:jc w:val="both"/>
              <w:rPr>
                <w:rFonts w:ascii="Times New Roman" w:eastAsia="Times New Roman" w:hAnsi="Times New Roman"/>
                <w:sz w:val="24"/>
                <w:szCs w:val="24"/>
                <w:lang w:eastAsia="ar-SA"/>
              </w:rPr>
            </w:pPr>
            <w:r w:rsidRPr="00AA6975">
              <w:rPr>
                <w:rFonts w:ascii="Times New Roman" w:eastAsia="MS Mincho" w:hAnsi="Times New Roman"/>
                <w:sz w:val="24"/>
                <w:szCs w:val="24"/>
                <w:lang w:eastAsia="ja-JP"/>
              </w:rPr>
              <w:t>Государственная политика в области информационной безопасности в системе национальной безопасности</w:t>
            </w:r>
          </w:p>
        </w:tc>
        <w:tc>
          <w:tcPr>
            <w:tcW w:w="3119" w:type="dxa"/>
            <w:tcBorders>
              <w:top w:val="single" w:sz="4" w:space="0" w:color="auto"/>
              <w:left w:val="single" w:sz="4" w:space="0" w:color="auto"/>
            </w:tcBorders>
            <w:shd w:val="clear" w:color="auto" w:fill="FFFFFF"/>
          </w:tcPr>
          <w:p w14:paraId="538FEE6B" w14:textId="4D4BE732" w:rsidR="00A035A6" w:rsidRPr="008713C5" w:rsidRDefault="00A035A6" w:rsidP="00A035A6">
            <w:pPr>
              <w:pStyle w:val="aff"/>
              <w:spacing w:line="233" w:lineRule="auto"/>
              <w:jc w:val="both"/>
              <w:rPr>
                <w:sz w:val="24"/>
                <w:szCs w:val="24"/>
                <w:highlight w:val="cyan"/>
              </w:rPr>
            </w:pPr>
            <w:r w:rsidRPr="00A035A6">
              <w:rPr>
                <w:color w:val="000000"/>
                <w:sz w:val="24"/>
                <w:szCs w:val="24"/>
              </w:rPr>
              <w:t xml:space="preserve">Государственные органы обеспечения информационной безопасности. Приоритетные направления и проблемы обеспечения информационной безопасности в условиях информационного противоборства. </w:t>
            </w:r>
          </w:p>
        </w:tc>
        <w:tc>
          <w:tcPr>
            <w:tcW w:w="4564" w:type="dxa"/>
          </w:tcPr>
          <w:p w14:paraId="53BA6E70"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работа с учебной, научной и справочной литературой;</w:t>
            </w:r>
          </w:p>
          <w:p w14:paraId="322BAA49"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конспект;</w:t>
            </w:r>
          </w:p>
          <w:p w14:paraId="50308610"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подготовка сообщений по теме;</w:t>
            </w:r>
          </w:p>
          <w:p w14:paraId="709401F4"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подготовка презентаций по теме;</w:t>
            </w:r>
          </w:p>
          <w:p w14:paraId="791BEE4A" w14:textId="77777777" w:rsidR="00A035A6" w:rsidRPr="008713C5" w:rsidRDefault="00A035A6" w:rsidP="00A035A6">
            <w:pPr>
              <w:spacing w:after="0" w:line="240" w:lineRule="auto"/>
              <w:jc w:val="both"/>
              <w:rPr>
                <w:rFonts w:ascii="Times New Roman" w:eastAsia="Times New Roman" w:hAnsi="Times New Roman"/>
                <w:sz w:val="24"/>
                <w:szCs w:val="24"/>
                <w:highlight w:val="cyan"/>
              </w:rPr>
            </w:pPr>
            <w:r w:rsidRPr="008713C5">
              <w:rPr>
                <w:rFonts w:ascii="Times New Roman" w:eastAsia="Times New Roman" w:hAnsi="Times New Roman"/>
                <w:sz w:val="24"/>
                <w:szCs w:val="24"/>
              </w:rPr>
              <w:t>- выполнение учебного задания</w:t>
            </w:r>
          </w:p>
        </w:tc>
      </w:tr>
      <w:tr w:rsidR="00A035A6" w:rsidRPr="00385BAD" w14:paraId="2B04B2D9" w14:textId="77777777" w:rsidTr="009A6B1F">
        <w:tc>
          <w:tcPr>
            <w:tcW w:w="2410" w:type="dxa"/>
            <w:tcBorders>
              <w:top w:val="single" w:sz="4" w:space="0" w:color="000000"/>
              <w:left w:val="single" w:sz="4" w:space="0" w:color="000000"/>
              <w:bottom w:val="single" w:sz="4" w:space="0" w:color="000000"/>
            </w:tcBorders>
            <w:vAlign w:val="center"/>
          </w:tcPr>
          <w:p w14:paraId="4D2C1EC2" w14:textId="16D406D3" w:rsidR="00A035A6" w:rsidRPr="008713C5" w:rsidRDefault="00A035A6" w:rsidP="00A035A6">
            <w:pPr>
              <w:spacing w:after="0" w:line="240" w:lineRule="auto"/>
              <w:jc w:val="both"/>
              <w:rPr>
                <w:rFonts w:ascii="Times New Roman" w:eastAsia="Times New Roman" w:hAnsi="Times New Roman"/>
                <w:spacing w:val="-2"/>
                <w:sz w:val="24"/>
                <w:szCs w:val="24"/>
                <w:lang w:eastAsia="ru-RU"/>
              </w:rPr>
            </w:pPr>
            <w:r w:rsidRPr="00AA6975">
              <w:rPr>
                <w:rFonts w:ascii="Times New Roman" w:eastAsia="Times New Roman" w:hAnsi="Times New Roman"/>
                <w:bCs/>
                <w:spacing w:val="-2"/>
                <w:sz w:val="24"/>
                <w:szCs w:val="24"/>
              </w:rPr>
              <w:t>Информационные уязвимости объектов и угрозы информационной безопасности и их источники</w:t>
            </w:r>
          </w:p>
        </w:tc>
        <w:tc>
          <w:tcPr>
            <w:tcW w:w="3119" w:type="dxa"/>
            <w:tcBorders>
              <w:top w:val="single" w:sz="4" w:space="0" w:color="auto"/>
              <w:left w:val="single" w:sz="4" w:space="0" w:color="auto"/>
            </w:tcBorders>
            <w:shd w:val="clear" w:color="auto" w:fill="FFFFFF"/>
          </w:tcPr>
          <w:p w14:paraId="3C047EFC" w14:textId="25860AF5" w:rsidR="00A035A6" w:rsidRPr="008713C5" w:rsidRDefault="00A035A6" w:rsidP="004F6FCB">
            <w:pPr>
              <w:pStyle w:val="aff"/>
              <w:jc w:val="both"/>
              <w:rPr>
                <w:sz w:val="24"/>
                <w:szCs w:val="24"/>
                <w:highlight w:val="cyan"/>
              </w:rPr>
            </w:pPr>
            <w:r w:rsidRPr="00A035A6">
              <w:rPr>
                <w:color w:val="000000"/>
                <w:sz w:val="24"/>
                <w:szCs w:val="24"/>
              </w:rPr>
              <w:t xml:space="preserve">Эндогенные и экзогенные, антропогенные и техногенные угрозы информационной безопасности, их классификация. </w:t>
            </w:r>
          </w:p>
        </w:tc>
        <w:tc>
          <w:tcPr>
            <w:tcW w:w="4564" w:type="dxa"/>
          </w:tcPr>
          <w:p w14:paraId="13885D8B"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работа с учебной, научной и справочной литературой;</w:t>
            </w:r>
          </w:p>
          <w:p w14:paraId="717968B9"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конспект;</w:t>
            </w:r>
          </w:p>
          <w:p w14:paraId="59B36922"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подготовка сообщений по теме;</w:t>
            </w:r>
          </w:p>
          <w:p w14:paraId="52D514CB"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подготовка презентаций по теме;</w:t>
            </w:r>
          </w:p>
          <w:p w14:paraId="538B889C"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выполнение учебного задания</w:t>
            </w:r>
          </w:p>
        </w:tc>
      </w:tr>
      <w:tr w:rsidR="00A035A6" w:rsidRPr="00385BAD" w14:paraId="37638392" w14:textId="77777777" w:rsidTr="009A6B1F">
        <w:tc>
          <w:tcPr>
            <w:tcW w:w="2410" w:type="dxa"/>
            <w:tcBorders>
              <w:top w:val="single" w:sz="4" w:space="0" w:color="000000"/>
              <w:left w:val="single" w:sz="4" w:space="0" w:color="000000"/>
              <w:bottom w:val="single" w:sz="4" w:space="0" w:color="000000"/>
            </w:tcBorders>
            <w:vAlign w:val="center"/>
          </w:tcPr>
          <w:p w14:paraId="6E4DF111" w14:textId="7D0A85FC" w:rsidR="00A035A6" w:rsidRPr="008713C5" w:rsidRDefault="00A035A6" w:rsidP="00A035A6">
            <w:pPr>
              <w:spacing w:before="120" w:after="120" w:line="240" w:lineRule="auto"/>
              <w:rPr>
                <w:rFonts w:ascii="Times New Roman" w:eastAsia="Times New Roman" w:hAnsi="Times New Roman"/>
                <w:spacing w:val="-2"/>
                <w:sz w:val="24"/>
                <w:szCs w:val="24"/>
              </w:rPr>
            </w:pPr>
            <w:r w:rsidRPr="00AA6975">
              <w:rPr>
                <w:rFonts w:ascii="Times New Roman" w:hAnsi="Times New Roman"/>
                <w:bCs/>
                <w:sz w:val="24"/>
                <w:szCs w:val="24"/>
              </w:rPr>
              <w:t>Средства обеспечения информационной безопасности</w:t>
            </w:r>
          </w:p>
        </w:tc>
        <w:tc>
          <w:tcPr>
            <w:tcW w:w="3119" w:type="dxa"/>
            <w:tcBorders>
              <w:top w:val="single" w:sz="4" w:space="0" w:color="auto"/>
              <w:left w:val="single" w:sz="4" w:space="0" w:color="auto"/>
            </w:tcBorders>
            <w:shd w:val="clear" w:color="auto" w:fill="FFFFFF"/>
          </w:tcPr>
          <w:p w14:paraId="1B59F6F6" w14:textId="225F2EE0" w:rsidR="00A035A6" w:rsidRPr="008713C5" w:rsidRDefault="00A035A6" w:rsidP="004F6FCB">
            <w:pPr>
              <w:pStyle w:val="aff"/>
              <w:jc w:val="both"/>
              <w:rPr>
                <w:sz w:val="24"/>
                <w:szCs w:val="24"/>
              </w:rPr>
            </w:pPr>
            <w:r w:rsidRPr="00A035A6">
              <w:rPr>
                <w:color w:val="000000"/>
                <w:sz w:val="24"/>
                <w:szCs w:val="24"/>
              </w:rPr>
              <w:t>Пассивные и активные средства противодействия техническим разведкам. Защита информации от утечки по техническим каналам.</w:t>
            </w:r>
          </w:p>
        </w:tc>
        <w:tc>
          <w:tcPr>
            <w:tcW w:w="4564" w:type="dxa"/>
          </w:tcPr>
          <w:p w14:paraId="6563FFC6"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работа с учебной, научной и справочной литературой;</w:t>
            </w:r>
          </w:p>
          <w:p w14:paraId="485848EA"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конспект;</w:t>
            </w:r>
          </w:p>
          <w:p w14:paraId="7DF207C1"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подготовка сообщений по теме;</w:t>
            </w:r>
          </w:p>
          <w:p w14:paraId="492073A5"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подготовка презентаций по теме;</w:t>
            </w:r>
          </w:p>
          <w:p w14:paraId="7D015695"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выполнение учебного задания</w:t>
            </w:r>
          </w:p>
        </w:tc>
      </w:tr>
      <w:tr w:rsidR="00A035A6" w:rsidRPr="00385BAD" w14:paraId="6137AAB9" w14:textId="77777777" w:rsidTr="009A6B1F">
        <w:tc>
          <w:tcPr>
            <w:tcW w:w="2410" w:type="dxa"/>
            <w:tcBorders>
              <w:top w:val="single" w:sz="4" w:space="0" w:color="000000"/>
              <w:left w:val="single" w:sz="4" w:space="0" w:color="000000"/>
              <w:bottom w:val="single" w:sz="4" w:space="0" w:color="000000"/>
            </w:tcBorders>
            <w:vAlign w:val="center"/>
          </w:tcPr>
          <w:p w14:paraId="7FBB522D" w14:textId="318CE0AC" w:rsidR="00A035A6" w:rsidRPr="00A035A6" w:rsidRDefault="00A035A6" w:rsidP="00A035A6">
            <w:pPr>
              <w:spacing w:after="0" w:line="240" w:lineRule="auto"/>
              <w:jc w:val="both"/>
              <w:rPr>
                <w:rFonts w:ascii="Times New Roman" w:hAnsi="Times New Roman"/>
                <w:bCs/>
                <w:sz w:val="24"/>
                <w:szCs w:val="24"/>
              </w:rPr>
            </w:pPr>
            <w:r w:rsidRPr="00AA6975">
              <w:rPr>
                <w:rFonts w:ascii="Times New Roman" w:hAnsi="Times New Roman"/>
                <w:bCs/>
                <w:sz w:val="24"/>
                <w:szCs w:val="24"/>
              </w:rPr>
              <w:t>Риски информационной безопасности и проблема построения комплексной системы защиты информации</w:t>
            </w:r>
          </w:p>
        </w:tc>
        <w:tc>
          <w:tcPr>
            <w:tcW w:w="3119" w:type="dxa"/>
            <w:tcBorders>
              <w:top w:val="single" w:sz="4" w:space="0" w:color="auto"/>
              <w:left w:val="single" w:sz="4" w:space="0" w:color="auto"/>
              <w:bottom w:val="single" w:sz="4" w:space="0" w:color="auto"/>
            </w:tcBorders>
            <w:shd w:val="clear" w:color="auto" w:fill="FFFFFF"/>
          </w:tcPr>
          <w:p w14:paraId="4A3C0712" w14:textId="56432A22" w:rsidR="00A035A6" w:rsidRDefault="00A035A6" w:rsidP="00A035A6">
            <w:pPr>
              <w:pStyle w:val="aff"/>
              <w:jc w:val="both"/>
              <w:rPr>
                <w:color w:val="000000"/>
                <w:sz w:val="24"/>
                <w:szCs w:val="24"/>
              </w:rPr>
            </w:pPr>
            <w:r w:rsidRPr="00A035A6">
              <w:rPr>
                <w:color w:val="000000"/>
                <w:sz w:val="24"/>
                <w:szCs w:val="24"/>
              </w:rPr>
              <w:t>Оценка рисков и организация управления процессом защиты информации.</w:t>
            </w:r>
          </w:p>
          <w:p w14:paraId="20539B40" w14:textId="69B43862" w:rsidR="00A035A6" w:rsidRPr="008713C5" w:rsidRDefault="00A035A6" w:rsidP="00A035A6">
            <w:pPr>
              <w:spacing w:after="0" w:line="240" w:lineRule="auto"/>
              <w:jc w:val="both"/>
              <w:rPr>
                <w:rFonts w:ascii="Times New Roman" w:eastAsia="Times New Roman" w:hAnsi="Times New Roman"/>
                <w:sz w:val="24"/>
                <w:szCs w:val="24"/>
                <w:highlight w:val="cyan"/>
              </w:rPr>
            </w:pPr>
          </w:p>
        </w:tc>
        <w:tc>
          <w:tcPr>
            <w:tcW w:w="4564" w:type="dxa"/>
          </w:tcPr>
          <w:p w14:paraId="42779D8C"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работа с учебной, научной и справочной литературой;</w:t>
            </w:r>
          </w:p>
          <w:p w14:paraId="01E3DFA7"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конспект;</w:t>
            </w:r>
          </w:p>
          <w:p w14:paraId="1E07AA57"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подготовка сообщений по теме;</w:t>
            </w:r>
          </w:p>
          <w:p w14:paraId="271E8694"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подготовка презентаций по теме;</w:t>
            </w:r>
          </w:p>
          <w:p w14:paraId="591DA45F"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выполнение учебного задания</w:t>
            </w:r>
          </w:p>
        </w:tc>
      </w:tr>
      <w:tr w:rsidR="00A035A6" w:rsidRPr="00385BAD" w14:paraId="18484C32" w14:textId="77777777" w:rsidTr="009A6B1F">
        <w:tc>
          <w:tcPr>
            <w:tcW w:w="2410" w:type="dxa"/>
            <w:tcBorders>
              <w:top w:val="single" w:sz="4" w:space="0" w:color="auto"/>
              <w:left w:val="single" w:sz="4" w:space="0" w:color="auto"/>
              <w:bottom w:val="single" w:sz="4" w:space="0" w:color="auto"/>
            </w:tcBorders>
            <w:shd w:val="clear" w:color="auto" w:fill="FFFFFF"/>
          </w:tcPr>
          <w:p w14:paraId="47BE33EF" w14:textId="39CC8521" w:rsidR="00A035A6" w:rsidRPr="00A035A6" w:rsidRDefault="00A035A6" w:rsidP="00A035A6">
            <w:pPr>
              <w:spacing w:after="0" w:line="240" w:lineRule="auto"/>
              <w:jc w:val="both"/>
              <w:rPr>
                <w:rFonts w:ascii="Times New Roman" w:hAnsi="Times New Roman"/>
                <w:bCs/>
                <w:sz w:val="24"/>
                <w:szCs w:val="24"/>
              </w:rPr>
            </w:pPr>
            <w:r w:rsidRPr="00A035A6">
              <w:rPr>
                <w:rFonts w:ascii="Times New Roman" w:hAnsi="Times New Roman"/>
                <w:bCs/>
                <w:sz w:val="24"/>
                <w:szCs w:val="24"/>
              </w:rPr>
              <w:t>Общие вопросы организации системы защиты информации на предприятии</w:t>
            </w:r>
          </w:p>
        </w:tc>
        <w:tc>
          <w:tcPr>
            <w:tcW w:w="3119" w:type="dxa"/>
            <w:tcBorders>
              <w:top w:val="single" w:sz="4" w:space="0" w:color="auto"/>
              <w:left w:val="single" w:sz="4" w:space="0" w:color="auto"/>
              <w:bottom w:val="single" w:sz="4" w:space="0" w:color="auto"/>
            </w:tcBorders>
            <w:shd w:val="clear" w:color="auto" w:fill="FFFFFF"/>
          </w:tcPr>
          <w:p w14:paraId="66DB2FB7" w14:textId="389600FF" w:rsidR="00A035A6" w:rsidRPr="008713C5" w:rsidRDefault="00A035A6" w:rsidP="004F6FCB">
            <w:pPr>
              <w:pStyle w:val="aff"/>
              <w:rPr>
                <w:sz w:val="24"/>
                <w:szCs w:val="24"/>
              </w:rPr>
            </w:pPr>
            <w:r w:rsidRPr="00A035A6">
              <w:rPr>
                <w:color w:val="000000"/>
                <w:sz w:val="24"/>
                <w:szCs w:val="24"/>
              </w:rPr>
              <w:t xml:space="preserve">Требования законодательства по обеспечению бесперебойности функционирования систем и непрерывности бизнеса. Стандарты и лучшие практики обеспечения непрерывности бизнеса. </w:t>
            </w:r>
          </w:p>
        </w:tc>
        <w:tc>
          <w:tcPr>
            <w:tcW w:w="4564" w:type="dxa"/>
          </w:tcPr>
          <w:p w14:paraId="07BF180F"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работа с учебной, научной и справочной литературой;</w:t>
            </w:r>
          </w:p>
          <w:p w14:paraId="490AABE6"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конспект;</w:t>
            </w:r>
          </w:p>
          <w:p w14:paraId="39717617"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подготовка сообщений по теме;</w:t>
            </w:r>
          </w:p>
          <w:p w14:paraId="50CC1A89"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подготовка презентаций по теме;</w:t>
            </w:r>
          </w:p>
          <w:p w14:paraId="01C25BCC" w14:textId="4122CCDE"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выполнение учебного задания</w:t>
            </w:r>
          </w:p>
        </w:tc>
      </w:tr>
    </w:tbl>
    <w:p w14:paraId="6A05705F" w14:textId="77777777" w:rsidR="00816DB6" w:rsidRDefault="009665BD" w:rsidP="00D0566F">
      <w:pPr>
        <w:pStyle w:val="2"/>
        <w:jc w:val="both"/>
        <w:rPr>
          <w:rFonts w:ascii="Times New Roman" w:hAnsi="Times New Roman"/>
          <w:bCs w:val="0"/>
          <w:i w:val="0"/>
          <w:iCs w:val="0"/>
          <w:lang w:eastAsia="ru-RU"/>
        </w:rPr>
      </w:pPr>
      <w:bookmarkStart w:id="26" w:name="_Toc524471175"/>
      <w:bookmarkStart w:id="27" w:name="_Toc171572163"/>
      <w:bookmarkEnd w:id="25"/>
      <w:r w:rsidRPr="00385BAD">
        <w:rPr>
          <w:rFonts w:ascii="Times New Roman" w:hAnsi="Times New Roman"/>
          <w:i w:val="0"/>
        </w:rPr>
        <w:lastRenderedPageBreak/>
        <w:t xml:space="preserve">6.2. </w:t>
      </w:r>
      <w:bookmarkEnd w:id="26"/>
      <w:r w:rsidRPr="00D63B99">
        <w:rPr>
          <w:rFonts w:ascii="Times New Roman" w:hAnsi="Times New Roman"/>
          <w:bCs w:val="0"/>
          <w:i w:val="0"/>
          <w:iCs w:val="0"/>
          <w:lang w:eastAsia="ru-RU"/>
        </w:rPr>
        <w:t>Перечень вопросов, заданий, тем для подготовки к текущему контролю</w:t>
      </w:r>
      <w:bookmarkEnd w:id="27"/>
      <w:r w:rsidRPr="00D63B99">
        <w:rPr>
          <w:rFonts w:ascii="Times New Roman" w:hAnsi="Times New Roman"/>
          <w:bCs w:val="0"/>
          <w:i w:val="0"/>
          <w:iCs w:val="0"/>
          <w:lang w:eastAsia="ru-RU"/>
        </w:rPr>
        <w:t xml:space="preserve"> </w:t>
      </w:r>
    </w:p>
    <w:p w14:paraId="44FABA40" w14:textId="193D29A5" w:rsidR="000E7197" w:rsidRPr="000E7197" w:rsidRDefault="008713C5" w:rsidP="000E7197">
      <w:pPr>
        <w:pStyle w:val="24"/>
        <w:spacing w:after="0" w:line="240" w:lineRule="auto"/>
        <w:ind w:left="1100" w:firstLine="0"/>
        <w:outlineLvl w:val="9"/>
        <w:rPr>
          <w:b w:val="0"/>
          <w:bCs w:val="0"/>
          <w:strike/>
          <w:color w:val="000000"/>
        </w:rPr>
      </w:pPr>
      <w:bookmarkStart w:id="28" w:name="bookmark57"/>
      <w:bookmarkStart w:id="29" w:name="bookmark58"/>
      <w:bookmarkStart w:id="30" w:name="bookmark59"/>
      <w:bookmarkStart w:id="31" w:name="_Toc72164619"/>
      <w:r>
        <w:rPr>
          <w:b w:val="0"/>
          <w:bCs w:val="0"/>
          <w:color w:val="000000"/>
        </w:rPr>
        <w:t xml:space="preserve">Форма текущего контроля </w:t>
      </w:r>
      <w:bookmarkEnd w:id="28"/>
      <w:bookmarkEnd w:id="29"/>
      <w:bookmarkEnd w:id="30"/>
      <w:r w:rsidR="000E7197">
        <w:rPr>
          <w:b w:val="0"/>
          <w:bCs w:val="0"/>
          <w:color w:val="000000"/>
        </w:rPr>
        <w:t xml:space="preserve">– </w:t>
      </w:r>
      <w:r w:rsidR="000E7197">
        <w:t>эссе.</w:t>
      </w:r>
    </w:p>
    <w:p w14:paraId="6DB4CD04" w14:textId="77777777" w:rsidR="009665BD" w:rsidRPr="00011DE4" w:rsidRDefault="009665BD" w:rsidP="00E978CF">
      <w:pPr>
        <w:jc w:val="center"/>
        <w:rPr>
          <w:rFonts w:ascii="Times New Roman" w:eastAsia="Times New Roman" w:hAnsi="Times New Roman"/>
          <w:b/>
          <w:i/>
          <w:sz w:val="28"/>
          <w:szCs w:val="28"/>
        </w:rPr>
      </w:pPr>
      <w:r w:rsidRPr="00011DE4">
        <w:rPr>
          <w:rFonts w:ascii="Times New Roman" w:eastAsia="Times New Roman" w:hAnsi="Times New Roman"/>
          <w:b/>
          <w:i/>
          <w:sz w:val="28"/>
          <w:szCs w:val="28"/>
        </w:rPr>
        <w:t>Основны</w:t>
      </w:r>
      <w:r w:rsidR="00BA36BC" w:rsidRPr="00011DE4">
        <w:rPr>
          <w:rFonts w:ascii="Times New Roman" w:eastAsia="Times New Roman" w:hAnsi="Times New Roman"/>
          <w:b/>
          <w:i/>
          <w:sz w:val="28"/>
          <w:szCs w:val="28"/>
        </w:rPr>
        <w:t>е формы текущего контроля</w:t>
      </w:r>
      <w:r w:rsidRPr="00011DE4">
        <w:rPr>
          <w:rFonts w:ascii="Times New Roman" w:eastAsia="Times New Roman" w:hAnsi="Times New Roman"/>
          <w:b/>
          <w:i/>
          <w:sz w:val="28"/>
          <w:szCs w:val="28"/>
        </w:rPr>
        <w:t>:</w:t>
      </w:r>
      <w:bookmarkEnd w:id="31"/>
    </w:p>
    <w:p w14:paraId="4C2A10DB" w14:textId="77777777" w:rsidR="009665BD" w:rsidRPr="00D63B99" w:rsidRDefault="009665BD" w:rsidP="00D0566F">
      <w:pPr>
        <w:tabs>
          <w:tab w:val="num" w:pos="0"/>
        </w:tabs>
        <w:spacing w:after="0" w:line="360" w:lineRule="auto"/>
        <w:ind w:firstLine="709"/>
        <w:jc w:val="both"/>
        <w:rPr>
          <w:rFonts w:ascii="Times New Roman" w:eastAsia="Times New Roman" w:hAnsi="Times New Roman"/>
          <w:bCs/>
          <w:iCs/>
          <w:sz w:val="28"/>
          <w:szCs w:val="28"/>
        </w:rPr>
      </w:pPr>
      <w:r w:rsidRPr="00D63B99">
        <w:rPr>
          <w:rFonts w:ascii="Times New Roman" w:eastAsia="Times New Roman" w:hAnsi="Times New Roman"/>
          <w:bCs/>
          <w:iCs/>
          <w:sz w:val="28"/>
          <w:szCs w:val="28"/>
        </w:rPr>
        <w:t>•</w:t>
      </w:r>
      <w:r w:rsidRPr="00D63B99">
        <w:rPr>
          <w:rFonts w:ascii="Times New Roman" w:eastAsia="Times New Roman" w:hAnsi="Times New Roman"/>
          <w:bCs/>
          <w:iCs/>
          <w:sz w:val="28"/>
          <w:szCs w:val="28"/>
        </w:rPr>
        <w:tab/>
        <w:t>участие в дискуссиях по проблемным темам дисциплины;</w:t>
      </w:r>
    </w:p>
    <w:p w14:paraId="04D58BE3" w14:textId="77777777" w:rsidR="009665BD" w:rsidRPr="00D63B99" w:rsidRDefault="009665BD" w:rsidP="00D0566F">
      <w:pPr>
        <w:tabs>
          <w:tab w:val="num" w:pos="0"/>
        </w:tabs>
        <w:spacing w:after="0" w:line="360" w:lineRule="auto"/>
        <w:ind w:firstLine="709"/>
        <w:jc w:val="both"/>
        <w:rPr>
          <w:rFonts w:ascii="Times New Roman" w:eastAsia="Times New Roman" w:hAnsi="Times New Roman"/>
          <w:bCs/>
          <w:iCs/>
          <w:sz w:val="28"/>
          <w:szCs w:val="28"/>
        </w:rPr>
      </w:pPr>
      <w:r w:rsidRPr="00D63B99">
        <w:rPr>
          <w:rFonts w:ascii="Times New Roman" w:eastAsia="Times New Roman" w:hAnsi="Times New Roman"/>
          <w:bCs/>
          <w:iCs/>
          <w:sz w:val="28"/>
          <w:szCs w:val="28"/>
        </w:rPr>
        <w:t>•</w:t>
      </w:r>
      <w:r w:rsidRPr="00D63B99">
        <w:rPr>
          <w:rFonts w:ascii="Times New Roman" w:eastAsia="Times New Roman" w:hAnsi="Times New Roman"/>
          <w:bCs/>
          <w:iCs/>
          <w:sz w:val="28"/>
          <w:szCs w:val="28"/>
        </w:rPr>
        <w:tab/>
        <w:t>выступление с докладом по проблемным темам дисциплины;</w:t>
      </w:r>
    </w:p>
    <w:p w14:paraId="0F642D47" w14:textId="77777777" w:rsidR="009665BD" w:rsidRPr="00D63B99" w:rsidRDefault="009665BD" w:rsidP="00D0566F">
      <w:pPr>
        <w:tabs>
          <w:tab w:val="num" w:pos="0"/>
        </w:tabs>
        <w:spacing w:after="0" w:line="360" w:lineRule="auto"/>
        <w:ind w:firstLine="709"/>
        <w:jc w:val="both"/>
        <w:rPr>
          <w:rFonts w:ascii="Times New Roman" w:eastAsia="Times New Roman" w:hAnsi="Times New Roman"/>
          <w:bCs/>
          <w:iCs/>
          <w:sz w:val="28"/>
          <w:szCs w:val="28"/>
        </w:rPr>
      </w:pPr>
      <w:r w:rsidRPr="00D63B99">
        <w:rPr>
          <w:rFonts w:ascii="Times New Roman" w:eastAsia="Times New Roman" w:hAnsi="Times New Roman"/>
          <w:bCs/>
          <w:iCs/>
          <w:sz w:val="28"/>
          <w:szCs w:val="28"/>
        </w:rPr>
        <w:t>•</w:t>
      </w:r>
      <w:r w:rsidRPr="00D63B99">
        <w:rPr>
          <w:rFonts w:ascii="Times New Roman" w:eastAsia="Times New Roman" w:hAnsi="Times New Roman"/>
          <w:bCs/>
          <w:iCs/>
          <w:sz w:val="28"/>
          <w:szCs w:val="28"/>
        </w:rPr>
        <w:tab/>
        <w:t>собеседование по теоретическим вопросам;</w:t>
      </w:r>
    </w:p>
    <w:p w14:paraId="1129BDE9" w14:textId="77777777" w:rsidR="009665BD" w:rsidRDefault="009665BD" w:rsidP="00D0566F">
      <w:pPr>
        <w:tabs>
          <w:tab w:val="num" w:pos="0"/>
        </w:tabs>
        <w:spacing w:after="0" w:line="360" w:lineRule="auto"/>
        <w:ind w:firstLine="709"/>
        <w:jc w:val="both"/>
        <w:rPr>
          <w:rFonts w:ascii="Times New Roman" w:eastAsia="Times New Roman" w:hAnsi="Times New Roman"/>
          <w:bCs/>
          <w:iCs/>
          <w:sz w:val="28"/>
          <w:szCs w:val="28"/>
        </w:rPr>
      </w:pPr>
      <w:r w:rsidRPr="00D63B99">
        <w:rPr>
          <w:rFonts w:ascii="Times New Roman" w:eastAsia="Times New Roman" w:hAnsi="Times New Roman"/>
          <w:bCs/>
          <w:iCs/>
          <w:sz w:val="28"/>
          <w:szCs w:val="28"/>
        </w:rPr>
        <w:t>•</w:t>
      </w:r>
      <w:r w:rsidRPr="00D63B99">
        <w:rPr>
          <w:rFonts w:ascii="Times New Roman" w:eastAsia="Times New Roman" w:hAnsi="Times New Roman"/>
          <w:bCs/>
          <w:iCs/>
          <w:sz w:val="28"/>
          <w:szCs w:val="28"/>
        </w:rPr>
        <w:tab/>
        <w:t xml:space="preserve">выполнение аудиторных самостоятельных работ, </w:t>
      </w:r>
      <w:r w:rsidR="00CA4800" w:rsidRPr="00D63B99">
        <w:rPr>
          <w:rFonts w:ascii="Times New Roman" w:eastAsia="Times New Roman" w:hAnsi="Times New Roman"/>
          <w:bCs/>
          <w:iCs/>
          <w:sz w:val="28"/>
          <w:szCs w:val="28"/>
        </w:rPr>
        <w:t>письменных</w:t>
      </w:r>
      <w:r w:rsidRPr="00D63B99">
        <w:rPr>
          <w:rFonts w:ascii="Times New Roman" w:eastAsia="Times New Roman" w:hAnsi="Times New Roman"/>
          <w:bCs/>
          <w:iCs/>
          <w:sz w:val="28"/>
          <w:szCs w:val="28"/>
        </w:rPr>
        <w:t xml:space="preserve"> работ, обсуждение и анализ их результатов.</w:t>
      </w:r>
    </w:p>
    <w:p w14:paraId="36F5B56B" w14:textId="77777777" w:rsidR="00A035A6" w:rsidRDefault="00A035A6" w:rsidP="00A035A6">
      <w:pPr>
        <w:pStyle w:val="17"/>
        <w:ind w:firstLine="720"/>
        <w:jc w:val="center"/>
        <w:rPr>
          <w:b/>
          <w:bCs/>
          <w:i/>
          <w:iCs/>
          <w:color w:val="000000"/>
        </w:rPr>
      </w:pPr>
    </w:p>
    <w:p w14:paraId="03E1912A" w14:textId="4153627A" w:rsidR="00A035A6" w:rsidRPr="00A035A6" w:rsidRDefault="00A035A6" w:rsidP="00A035A6">
      <w:pPr>
        <w:pStyle w:val="17"/>
        <w:ind w:firstLine="720"/>
        <w:jc w:val="center"/>
        <w:rPr>
          <w:i/>
          <w:iCs/>
        </w:rPr>
      </w:pPr>
      <w:r w:rsidRPr="00A035A6">
        <w:rPr>
          <w:b/>
          <w:bCs/>
          <w:i/>
          <w:iCs/>
          <w:color w:val="000000"/>
        </w:rPr>
        <w:t>Примерный перечень вопросов к дискуссии</w:t>
      </w:r>
    </w:p>
    <w:p w14:paraId="7F8A9D1E" w14:textId="77777777" w:rsidR="00A035A6" w:rsidRDefault="00A035A6" w:rsidP="00A035A6">
      <w:pPr>
        <w:pStyle w:val="17"/>
        <w:numPr>
          <w:ilvl w:val="0"/>
          <w:numId w:val="9"/>
        </w:numPr>
        <w:tabs>
          <w:tab w:val="left" w:pos="1074"/>
        </w:tabs>
        <w:ind w:left="1080" w:hanging="360"/>
        <w:jc w:val="both"/>
      </w:pPr>
      <w:bookmarkStart w:id="32" w:name="bookmark105"/>
      <w:bookmarkEnd w:id="32"/>
      <w:r>
        <w:rPr>
          <w:color w:val="000000"/>
        </w:rPr>
        <w:t>Сравните между собой подходы к классификации угроз безопасности информации с точки зрения наибольшего соответствия практическим потребностям создания систем защиты информации.</w:t>
      </w:r>
    </w:p>
    <w:p w14:paraId="03BA9631" w14:textId="77777777" w:rsidR="00A035A6" w:rsidRDefault="00A035A6" w:rsidP="00A035A6">
      <w:pPr>
        <w:pStyle w:val="17"/>
        <w:numPr>
          <w:ilvl w:val="0"/>
          <w:numId w:val="9"/>
        </w:numPr>
        <w:tabs>
          <w:tab w:val="left" w:pos="1102"/>
        </w:tabs>
        <w:ind w:left="1080" w:hanging="360"/>
        <w:jc w:val="both"/>
      </w:pPr>
      <w:bookmarkStart w:id="33" w:name="bookmark106"/>
      <w:bookmarkEnd w:id="33"/>
      <w:r>
        <w:rPr>
          <w:color w:val="000000"/>
        </w:rPr>
        <w:t>Проблема равнопрочного распределения ограниченных средств обеспечения информационной безопасности по информационным уязвимостям.</w:t>
      </w:r>
    </w:p>
    <w:p w14:paraId="282086E1" w14:textId="77777777" w:rsidR="00A035A6" w:rsidRDefault="00A035A6" w:rsidP="00A035A6">
      <w:pPr>
        <w:pStyle w:val="17"/>
        <w:numPr>
          <w:ilvl w:val="0"/>
          <w:numId w:val="9"/>
        </w:numPr>
        <w:tabs>
          <w:tab w:val="left" w:pos="1102"/>
        </w:tabs>
        <w:ind w:left="1080" w:hanging="360"/>
        <w:jc w:val="both"/>
      </w:pPr>
      <w:bookmarkStart w:id="34" w:name="bookmark107"/>
      <w:bookmarkEnd w:id="34"/>
      <w:r>
        <w:rPr>
          <w:color w:val="000000"/>
        </w:rPr>
        <w:t>Национальные интересы личности, общества и государства в информационной сфере.</w:t>
      </w:r>
    </w:p>
    <w:p w14:paraId="73D1F67C" w14:textId="77777777" w:rsidR="00A035A6" w:rsidRPr="00A035A6" w:rsidRDefault="00A035A6" w:rsidP="00A035A6">
      <w:pPr>
        <w:pStyle w:val="17"/>
        <w:numPr>
          <w:ilvl w:val="0"/>
          <w:numId w:val="9"/>
        </w:numPr>
        <w:tabs>
          <w:tab w:val="left" w:pos="1102"/>
        </w:tabs>
        <w:ind w:firstLine="720"/>
        <w:jc w:val="both"/>
      </w:pPr>
      <w:bookmarkStart w:id="35" w:name="bookmark108"/>
      <w:bookmarkEnd w:id="35"/>
      <w:r>
        <w:rPr>
          <w:color w:val="000000"/>
        </w:rPr>
        <w:t>Международные стандарты обеспечения непрерывности бизнеса.</w:t>
      </w:r>
      <w:r w:rsidRPr="00A035A6">
        <w:rPr>
          <w:color w:val="000000"/>
        </w:rPr>
        <w:t xml:space="preserve"> </w:t>
      </w:r>
    </w:p>
    <w:p w14:paraId="02E33E9B" w14:textId="7F72D7E9" w:rsidR="00A035A6" w:rsidRDefault="00A035A6" w:rsidP="00A035A6">
      <w:pPr>
        <w:pStyle w:val="17"/>
        <w:numPr>
          <w:ilvl w:val="0"/>
          <w:numId w:val="9"/>
        </w:numPr>
        <w:tabs>
          <w:tab w:val="left" w:pos="1102"/>
        </w:tabs>
        <w:ind w:firstLine="720"/>
        <w:jc w:val="both"/>
      </w:pPr>
      <w:r>
        <w:rPr>
          <w:color w:val="000000"/>
        </w:rPr>
        <w:t>Приоритетные направления и проблемы обеспечения информационной безопасности в условиях информационного противоборства</w:t>
      </w:r>
    </w:p>
    <w:p w14:paraId="0E0922AF" w14:textId="54C7D8CF" w:rsidR="00A035A6" w:rsidRPr="00A035A6" w:rsidRDefault="00A035A6" w:rsidP="00A035A6">
      <w:pPr>
        <w:pStyle w:val="17"/>
        <w:ind w:firstLine="720"/>
        <w:jc w:val="center"/>
        <w:rPr>
          <w:i/>
          <w:iCs/>
        </w:rPr>
      </w:pPr>
      <w:r w:rsidRPr="00A035A6">
        <w:rPr>
          <w:b/>
          <w:bCs/>
          <w:i/>
          <w:iCs/>
          <w:color w:val="000000"/>
        </w:rPr>
        <w:t>Примерные темы докладов с презентациями</w:t>
      </w:r>
    </w:p>
    <w:p w14:paraId="0F843AB1" w14:textId="77777777" w:rsidR="00A035A6" w:rsidRDefault="00A035A6" w:rsidP="00A035A6">
      <w:pPr>
        <w:pStyle w:val="17"/>
        <w:numPr>
          <w:ilvl w:val="0"/>
          <w:numId w:val="10"/>
        </w:numPr>
        <w:tabs>
          <w:tab w:val="left" w:pos="1074"/>
        </w:tabs>
        <w:ind w:left="720" w:hanging="360"/>
      </w:pPr>
      <w:bookmarkStart w:id="36" w:name="bookmark110"/>
      <w:bookmarkEnd w:id="36"/>
      <w:r>
        <w:rPr>
          <w:color w:val="000000"/>
        </w:rPr>
        <w:t>Защита информации от утечки по техническим каналам.</w:t>
      </w:r>
    </w:p>
    <w:p w14:paraId="5ECC44BB" w14:textId="77777777" w:rsidR="00A035A6" w:rsidRDefault="00A035A6" w:rsidP="00A035A6">
      <w:pPr>
        <w:pStyle w:val="17"/>
        <w:numPr>
          <w:ilvl w:val="0"/>
          <w:numId w:val="10"/>
        </w:numPr>
        <w:tabs>
          <w:tab w:val="left" w:pos="1102"/>
        </w:tabs>
        <w:ind w:left="720" w:hanging="360"/>
      </w:pPr>
      <w:bookmarkStart w:id="37" w:name="bookmark111"/>
      <w:bookmarkEnd w:id="37"/>
      <w:r>
        <w:rPr>
          <w:color w:val="000000"/>
        </w:rPr>
        <w:t>Угрозы конфиденциальности, целостности и доступности информации.</w:t>
      </w:r>
    </w:p>
    <w:p w14:paraId="5D75AF1F" w14:textId="77777777" w:rsidR="00A035A6" w:rsidRDefault="00A035A6" w:rsidP="00A035A6">
      <w:pPr>
        <w:pStyle w:val="17"/>
        <w:numPr>
          <w:ilvl w:val="0"/>
          <w:numId w:val="10"/>
        </w:numPr>
        <w:tabs>
          <w:tab w:val="left" w:pos="1102"/>
        </w:tabs>
        <w:ind w:left="720" w:hanging="360"/>
        <w:jc w:val="both"/>
      </w:pPr>
      <w:bookmarkStart w:id="38" w:name="bookmark112"/>
      <w:bookmarkEnd w:id="38"/>
      <w:r>
        <w:rPr>
          <w:color w:val="000000"/>
        </w:rPr>
        <w:t>Информационная война как высшая форма угрозы информационной безопасности.</w:t>
      </w:r>
    </w:p>
    <w:p w14:paraId="06CC1567" w14:textId="77777777" w:rsidR="00A035A6" w:rsidRDefault="00A035A6" w:rsidP="00A035A6">
      <w:pPr>
        <w:pStyle w:val="17"/>
        <w:numPr>
          <w:ilvl w:val="0"/>
          <w:numId w:val="10"/>
        </w:numPr>
        <w:tabs>
          <w:tab w:val="left" w:pos="1102"/>
        </w:tabs>
        <w:ind w:left="720" w:hanging="360"/>
        <w:jc w:val="both"/>
      </w:pPr>
      <w:bookmarkStart w:id="39" w:name="bookmark113"/>
      <w:bookmarkEnd w:id="39"/>
      <w:r>
        <w:rPr>
          <w:color w:val="000000"/>
        </w:rPr>
        <w:t>Методики обеспечения непрерывности бизнеса</w:t>
      </w:r>
    </w:p>
    <w:p w14:paraId="5E5DBB6D" w14:textId="77777777" w:rsidR="00A035A6" w:rsidRDefault="00A035A6" w:rsidP="00A035A6">
      <w:pPr>
        <w:pStyle w:val="17"/>
        <w:numPr>
          <w:ilvl w:val="0"/>
          <w:numId w:val="10"/>
        </w:numPr>
        <w:tabs>
          <w:tab w:val="left" w:pos="1102"/>
        </w:tabs>
        <w:ind w:left="720" w:hanging="360"/>
        <w:jc w:val="both"/>
      </w:pPr>
      <w:bookmarkStart w:id="40" w:name="bookmark114"/>
      <w:bookmarkEnd w:id="40"/>
      <w:r>
        <w:rPr>
          <w:color w:val="000000"/>
        </w:rPr>
        <w:t>Методы и средства обеспечения бесперебойности функционирования систем.</w:t>
      </w:r>
    </w:p>
    <w:p w14:paraId="4CEC287A" w14:textId="77777777" w:rsidR="00A035A6" w:rsidRDefault="00A035A6" w:rsidP="00A035A6">
      <w:pPr>
        <w:pStyle w:val="17"/>
        <w:numPr>
          <w:ilvl w:val="0"/>
          <w:numId w:val="10"/>
        </w:numPr>
        <w:tabs>
          <w:tab w:val="left" w:pos="1102"/>
        </w:tabs>
        <w:ind w:left="720" w:hanging="360"/>
      </w:pPr>
      <w:bookmarkStart w:id="41" w:name="bookmark115"/>
      <w:bookmarkEnd w:id="41"/>
      <w:r>
        <w:rPr>
          <w:color w:val="000000"/>
        </w:rPr>
        <w:t>Модели компьютерной безопасности.</w:t>
      </w:r>
    </w:p>
    <w:p w14:paraId="1AD9AF08" w14:textId="77777777" w:rsidR="00A035A6" w:rsidRDefault="00A035A6" w:rsidP="00A035A6">
      <w:pPr>
        <w:pStyle w:val="17"/>
        <w:numPr>
          <w:ilvl w:val="0"/>
          <w:numId w:val="10"/>
        </w:numPr>
        <w:tabs>
          <w:tab w:val="left" w:pos="1102"/>
        </w:tabs>
        <w:ind w:left="720" w:hanging="360"/>
      </w:pPr>
      <w:bookmarkStart w:id="42" w:name="bookmark116"/>
      <w:bookmarkEnd w:id="42"/>
      <w:r>
        <w:rPr>
          <w:color w:val="000000"/>
        </w:rPr>
        <w:t>Криптографическая защита информации.</w:t>
      </w:r>
    </w:p>
    <w:p w14:paraId="2C1C9029" w14:textId="77777777" w:rsidR="00A035A6" w:rsidRDefault="00A035A6" w:rsidP="00A035A6">
      <w:pPr>
        <w:pStyle w:val="17"/>
        <w:numPr>
          <w:ilvl w:val="0"/>
          <w:numId w:val="10"/>
        </w:numPr>
        <w:tabs>
          <w:tab w:val="left" w:pos="1102"/>
        </w:tabs>
        <w:ind w:left="720" w:hanging="360"/>
      </w:pPr>
      <w:bookmarkStart w:id="43" w:name="bookmark117"/>
      <w:bookmarkEnd w:id="43"/>
      <w:r>
        <w:rPr>
          <w:color w:val="000000"/>
        </w:rPr>
        <w:t>Угрозы несанкционированного доступа в компьютерную систему.</w:t>
      </w:r>
    </w:p>
    <w:p w14:paraId="5ED34EF5" w14:textId="11D55CBC" w:rsidR="00A035A6" w:rsidRPr="00A035A6" w:rsidRDefault="00A035A6" w:rsidP="00A035A6">
      <w:pPr>
        <w:pStyle w:val="17"/>
        <w:ind w:firstLine="720"/>
        <w:jc w:val="center"/>
        <w:rPr>
          <w:i/>
          <w:iCs/>
        </w:rPr>
      </w:pPr>
      <w:r w:rsidRPr="00A035A6">
        <w:rPr>
          <w:b/>
          <w:bCs/>
          <w:i/>
          <w:iCs/>
          <w:color w:val="000000"/>
        </w:rPr>
        <w:lastRenderedPageBreak/>
        <w:t>Примеры учебных практических заданий</w:t>
      </w:r>
    </w:p>
    <w:p w14:paraId="6B88F394" w14:textId="77777777" w:rsidR="00A035A6" w:rsidRDefault="00A035A6" w:rsidP="00A035A6">
      <w:pPr>
        <w:pStyle w:val="17"/>
        <w:numPr>
          <w:ilvl w:val="0"/>
          <w:numId w:val="11"/>
        </w:numPr>
        <w:tabs>
          <w:tab w:val="left" w:pos="1074"/>
        </w:tabs>
        <w:ind w:firstLine="720"/>
      </w:pPr>
      <w:bookmarkStart w:id="44" w:name="bookmark118"/>
      <w:bookmarkEnd w:id="44"/>
      <w:r>
        <w:rPr>
          <w:color w:val="000000"/>
        </w:rPr>
        <w:t>Создание политики безопасности для коммерческой организации.</w:t>
      </w:r>
    </w:p>
    <w:p w14:paraId="7FF56827" w14:textId="77777777" w:rsidR="00A035A6" w:rsidRDefault="00A035A6" w:rsidP="00A035A6">
      <w:pPr>
        <w:pStyle w:val="17"/>
        <w:numPr>
          <w:ilvl w:val="0"/>
          <w:numId w:val="11"/>
        </w:numPr>
        <w:tabs>
          <w:tab w:val="left" w:pos="1102"/>
        </w:tabs>
        <w:ind w:left="1080" w:hanging="360"/>
        <w:jc w:val="both"/>
      </w:pPr>
      <w:bookmarkStart w:id="45" w:name="bookmark119"/>
      <w:bookmarkEnd w:id="45"/>
      <w:r>
        <w:rPr>
          <w:color w:val="000000"/>
        </w:rPr>
        <w:t>Разработка показателей оценки эффективности функционирования комплексной системы защиты информации.</w:t>
      </w:r>
    </w:p>
    <w:p w14:paraId="04A995E2" w14:textId="77777777" w:rsidR="00A035A6" w:rsidRDefault="00A035A6" w:rsidP="00A035A6">
      <w:pPr>
        <w:pStyle w:val="17"/>
        <w:numPr>
          <w:ilvl w:val="0"/>
          <w:numId w:val="11"/>
        </w:numPr>
        <w:tabs>
          <w:tab w:val="left" w:pos="1102"/>
        </w:tabs>
        <w:ind w:left="1080" w:hanging="360"/>
        <w:jc w:val="both"/>
      </w:pPr>
      <w:bookmarkStart w:id="46" w:name="bookmark120"/>
      <w:bookmarkEnd w:id="46"/>
      <w:r>
        <w:rPr>
          <w:color w:val="000000"/>
        </w:rPr>
        <w:t xml:space="preserve">Расчет показателей надежности, доступности, </w:t>
      </w:r>
      <w:proofErr w:type="spellStart"/>
      <w:r>
        <w:rPr>
          <w:color w:val="000000"/>
        </w:rPr>
        <w:t>сопровождаемости</w:t>
      </w:r>
      <w:proofErr w:type="spellEnd"/>
      <w:r>
        <w:rPr>
          <w:color w:val="000000"/>
        </w:rPr>
        <w:t xml:space="preserve"> автоматизированной системы.</w:t>
      </w:r>
    </w:p>
    <w:p w14:paraId="78E7C05C" w14:textId="77777777" w:rsidR="00A035A6" w:rsidRDefault="00A035A6" w:rsidP="00A035A6">
      <w:pPr>
        <w:pStyle w:val="17"/>
        <w:numPr>
          <w:ilvl w:val="0"/>
          <w:numId w:val="11"/>
        </w:numPr>
        <w:tabs>
          <w:tab w:val="left" w:pos="1102"/>
        </w:tabs>
        <w:ind w:firstLine="720"/>
        <w:jc w:val="both"/>
      </w:pPr>
      <w:bookmarkStart w:id="47" w:name="bookmark121"/>
      <w:bookmarkEnd w:id="47"/>
      <w:r>
        <w:rPr>
          <w:color w:val="000000"/>
        </w:rPr>
        <w:t>Оценка информационных рисков автоматизированной системы.</w:t>
      </w:r>
    </w:p>
    <w:p w14:paraId="6DCB91A4" w14:textId="77777777" w:rsidR="00A035A6" w:rsidRDefault="00A035A6" w:rsidP="00A035A6">
      <w:pPr>
        <w:pStyle w:val="17"/>
        <w:numPr>
          <w:ilvl w:val="0"/>
          <w:numId w:val="11"/>
        </w:numPr>
        <w:tabs>
          <w:tab w:val="left" w:pos="1102"/>
          <w:tab w:val="left" w:pos="3360"/>
          <w:tab w:val="left" w:pos="5304"/>
          <w:tab w:val="left" w:pos="7416"/>
        </w:tabs>
        <w:ind w:firstLine="720"/>
        <w:jc w:val="both"/>
      </w:pPr>
      <w:bookmarkStart w:id="48" w:name="bookmark122"/>
      <w:bookmarkEnd w:id="48"/>
      <w:r>
        <w:rPr>
          <w:color w:val="000000"/>
        </w:rPr>
        <w:t>Применение</w:t>
      </w:r>
      <w:r>
        <w:rPr>
          <w:color w:val="000000"/>
        </w:rPr>
        <w:tab/>
        <w:t>методики</w:t>
      </w:r>
      <w:r>
        <w:rPr>
          <w:color w:val="000000"/>
        </w:rPr>
        <w:tab/>
        <w:t>проведения</w:t>
      </w:r>
      <w:r>
        <w:rPr>
          <w:color w:val="000000"/>
        </w:rPr>
        <w:tab/>
        <w:t>экспериментально</w:t>
      </w:r>
      <w:r>
        <w:rPr>
          <w:color w:val="000000"/>
        </w:rPr>
        <w:softHyphen/>
      </w:r>
    </w:p>
    <w:p w14:paraId="359F231C" w14:textId="77777777" w:rsidR="00A035A6" w:rsidRDefault="00A035A6" w:rsidP="00A035A6">
      <w:pPr>
        <w:pStyle w:val="17"/>
        <w:ind w:left="1080" w:firstLine="0"/>
        <w:jc w:val="both"/>
      </w:pPr>
      <w:r>
        <w:rPr>
          <w:color w:val="000000"/>
        </w:rPr>
        <w:t>исследовательских работ системы защиты информации с учетом требований по обеспечению информационной безопасности.</w:t>
      </w:r>
    </w:p>
    <w:p w14:paraId="3512BD9E" w14:textId="732678B0" w:rsidR="00A035A6" w:rsidRPr="00F35AB4" w:rsidRDefault="00A035A6" w:rsidP="00F35AB4">
      <w:pPr>
        <w:pStyle w:val="17"/>
        <w:ind w:firstLine="720"/>
        <w:jc w:val="center"/>
        <w:rPr>
          <w:i/>
          <w:iCs/>
        </w:rPr>
      </w:pPr>
      <w:r w:rsidRPr="00F35AB4">
        <w:rPr>
          <w:b/>
          <w:bCs/>
          <w:i/>
          <w:iCs/>
          <w:color w:val="000000"/>
        </w:rPr>
        <w:t>Примерный перечень вопросов к письменной работе</w:t>
      </w:r>
    </w:p>
    <w:p w14:paraId="2B012513" w14:textId="77777777" w:rsidR="00A035A6" w:rsidRDefault="00A035A6" w:rsidP="00A035A6">
      <w:pPr>
        <w:pStyle w:val="17"/>
        <w:numPr>
          <w:ilvl w:val="0"/>
          <w:numId w:val="12"/>
        </w:numPr>
        <w:tabs>
          <w:tab w:val="left" w:pos="1074"/>
        </w:tabs>
        <w:ind w:left="1080" w:hanging="360"/>
        <w:jc w:val="both"/>
      </w:pPr>
      <w:bookmarkStart w:id="49" w:name="bookmark123"/>
      <w:bookmarkEnd w:id="49"/>
      <w:r>
        <w:rPr>
          <w:color w:val="000000"/>
        </w:rPr>
        <w:t>Какие вам известны подходы к классификации угроз безопасности информации?</w:t>
      </w:r>
    </w:p>
    <w:p w14:paraId="65F81919" w14:textId="77777777" w:rsidR="00A035A6" w:rsidRDefault="00A035A6" w:rsidP="00A035A6">
      <w:pPr>
        <w:pStyle w:val="17"/>
        <w:numPr>
          <w:ilvl w:val="0"/>
          <w:numId w:val="12"/>
        </w:numPr>
        <w:tabs>
          <w:tab w:val="left" w:pos="1102"/>
        </w:tabs>
        <w:ind w:left="1080" w:hanging="360"/>
        <w:jc w:val="both"/>
      </w:pPr>
      <w:bookmarkStart w:id="50" w:name="bookmark124"/>
      <w:bookmarkEnd w:id="50"/>
      <w:r>
        <w:rPr>
          <w:color w:val="000000"/>
        </w:rPr>
        <w:t>Каковы основные принципы защиты информации от несанкционированного доступа? В чем заключается суть каждого из них?</w:t>
      </w:r>
    </w:p>
    <w:p w14:paraId="7412C98A" w14:textId="77777777" w:rsidR="00F35AB4" w:rsidRPr="00F35AB4" w:rsidRDefault="00A035A6" w:rsidP="00F35AB4">
      <w:pPr>
        <w:pStyle w:val="17"/>
        <w:numPr>
          <w:ilvl w:val="0"/>
          <w:numId w:val="12"/>
        </w:numPr>
        <w:tabs>
          <w:tab w:val="left" w:pos="1082"/>
        </w:tabs>
        <w:ind w:left="1060" w:hanging="360"/>
        <w:jc w:val="both"/>
      </w:pPr>
      <w:bookmarkStart w:id="51" w:name="bookmark125"/>
      <w:bookmarkEnd w:id="51"/>
      <w:r>
        <w:rPr>
          <w:color w:val="000000"/>
        </w:rPr>
        <w:t>Дайте определения идентификации и аутентификации пользователей. В чем разница между этими понятиями?</w:t>
      </w:r>
      <w:r w:rsidR="00F35AB4" w:rsidRPr="00F35AB4">
        <w:rPr>
          <w:color w:val="000000"/>
        </w:rPr>
        <w:t xml:space="preserve"> </w:t>
      </w:r>
    </w:p>
    <w:p w14:paraId="274A44FE" w14:textId="0E6FDA35" w:rsidR="00F35AB4" w:rsidRDefault="00F35AB4" w:rsidP="00F35AB4">
      <w:pPr>
        <w:pStyle w:val="17"/>
        <w:numPr>
          <w:ilvl w:val="0"/>
          <w:numId w:val="12"/>
        </w:numPr>
        <w:tabs>
          <w:tab w:val="left" w:pos="1082"/>
        </w:tabs>
        <w:ind w:left="1060" w:hanging="360"/>
        <w:jc w:val="both"/>
      </w:pPr>
      <w:r>
        <w:rPr>
          <w:color w:val="000000"/>
        </w:rPr>
        <w:t>Назовите основные способы аутентификации. Какой из этих способов является, по-вашему, наиболее эффективным?</w:t>
      </w:r>
    </w:p>
    <w:p w14:paraId="67457F17" w14:textId="77777777" w:rsidR="00F35AB4" w:rsidRDefault="00F35AB4" w:rsidP="00F35AB4">
      <w:pPr>
        <w:pStyle w:val="17"/>
        <w:numPr>
          <w:ilvl w:val="0"/>
          <w:numId w:val="12"/>
        </w:numPr>
        <w:tabs>
          <w:tab w:val="left" w:pos="1082"/>
        </w:tabs>
        <w:ind w:left="1060" w:hanging="360"/>
        <w:jc w:val="both"/>
      </w:pPr>
      <w:bookmarkStart w:id="52" w:name="bookmark127"/>
      <w:bookmarkEnd w:id="52"/>
      <w:r>
        <w:rPr>
          <w:color w:val="000000"/>
        </w:rPr>
        <w:t>Что изучают криптография, криптоанализ и криптология? Дайте определения этим наукам.</w:t>
      </w:r>
    </w:p>
    <w:p w14:paraId="702985BF" w14:textId="77777777" w:rsidR="00F35AB4" w:rsidRDefault="00F35AB4" w:rsidP="00F35AB4">
      <w:pPr>
        <w:pStyle w:val="17"/>
        <w:numPr>
          <w:ilvl w:val="0"/>
          <w:numId w:val="12"/>
        </w:numPr>
        <w:tabs>
          <w:tab w:val="left" w:pos="1082"/>
        </w:tabs>
        <w:ind w:left="1060" w:hanging="360"/>
        <w:jc w:val="both"/>
      </w:pPr>
      <w:bookmarkStart w:id="53" w:name="bookmark128"/>
      <w:bookmarkEnd w:id="53"/>
      <w:r>
        <w:rPr>
          <w:color w:val="000000"/>
        </w:rPr>
        <w:t>Какие методы криптографического закрытия информации вы знаете? В чем разница между шифрованием и кодированием?</w:t>
      </w:r>
    </w:p>
    <w:p w14:paraId="03FCDBEA" w14:textId="77777777" w:rsidR="00F35AB4" w:rsidRDefault="00F35AB4" w:rsidP="00F35AB4">
      <w:pPr>
        <w:pStyle w:val="17"/>
        <w:numPr>
          <w:ilvl w:val="0"/>
          <w:numId w:val="12"/>
        </w:numPr>
        <w:tabs>
          <w:tab w:val="left" w:pos="1082"/>
        </w:tabs>
        <w:ind w:firstLine="700"/>
        <w:jc w:val="both"/>
      </w:pPr>
      <w:bookmarkStart w:id="54" w:name="bookmark129"/>
      <w:bookmarkEnd w:id="54"/>
      <w:r>
        <w:rPr>
          <w:color w:val="000000"/>
        </w:rPr>
        <w:t>Раскройте основное содержание алгоритма электронной подписи.</w:t>
      </w:r>
    </w:p>
    <w:p w14:paraId="168D464D" w14:textId="77777777" w:rsidR="00F35AB4" w:rsidRDefault="00F35AB4" w:rsidP="00F35AB4">
      <w:pPr>
        <w:pStyle w:val="17"/>
        <w:numPr>
          <w:ilvl w:val="0"/>
          <w:numId w:val="12"/>
        </w:numPr>
        <w:tabs>
          <w:tab w:val="left" w:pos="1082"/>
        </w:tabs>
        <w:ind w:left="1060" w:hanging="360"/>
        <w:jc w:val="both"/>
      </w:pPr>
      <w:bookmarkStart w:id="55" w:name="bookmark130"/>
      <w:bookmarkEnd w:id="55"/>
      <w:r>
        <w:rPr>
          <w:color w:val="000000"/>
        </w:rPr>
        <w:t>Охарактеризуйте основные фазы, в которых может существовать компьютерный вирус.</w:t>
      </w:r>
    </w:p>
    <w:p w14:paraId="44CEA47B" w14:textId="77777777" w:rsidR="00F35AB4" w:rsidRDefault="00F35AB4" w:rsidP="00F35AB4">
      <w:pPr>
        <w:pStyle w:val="17"/>
        <w:numPr>
          <w:ilvl w:val="0"/>
          <w:numId w:val="12"/>
        </w:numPr>
        <w:tabs>
          <w:tab w:val="left" w:pos="1082"/>
        </w:tabs>
        <w:ind w:left="1060" w:hanging="360"/>
        <w:jc w:val="both"/>
      </w:pPr>
      <w:bookmarkStart w:id="56" w:name="bookmark131"/>
      <w:bookmarkEnd w:id="56"/>
      <w:r>
        <w:rPr>
          <w:color w:val="000000"/>
        </w:rPr>
        <w:t>Дайте определение понятию «технический канал утечки информации». Назовите основные виды технических каналов.</w:t>
      </w:r>
    </w:p>
    <w:p w14:paraId="4688D87A" w14:textId="77777777" w:rsidR="00F35AB4" w:rsidRDefault="00F35AB4" w:rsidP="00F35AB4">
      <w:pPr>
        <w:pStyle w:val="17"/>
        <w:numPr>
          <w:ilvl w:val="0"/>
          <w:numId w:val="12"/>
        </w:numPr>
        <w:tabs>
          <w:tab w:val="left" w:pos="1193"/>
        </w:tabs>
        <w:ind w:left="1060" w:hanging="360"/>
        <w:jc w:val="both"/>
      </w:pPr>
      <w:r>
        <w:rPr>
          <w:color w:val="000000"/>
        </w:rPr>
        <w:t>Назовите известные вам методы и средства контроля акустической информации.</w:t>
      </w:r>
    </w:p>
    <w:p w14:paraId="0AE59957" w14:textId="77777777" w:rsidR="00F35AB4" w:rsidRDefault="00F35AB4" w:rsidP="00F35AB4">
      <w:pPr>
        <w:pStyle w:val="17"/>
        <w:numPr>
          <w:ilvl w:val="0"/>
          <w:numId w:val="12"/>
        </w:numPr>
        <w:tabs>
          <w:tab w:val="left" w:pos="1193"/>
        </w:tabs>
        <w:ind w:left="1060" w:hanging="360"/>
        <w:jc w:val="both"/>
      </w:pPr>
      <w:r>
        <w:rPr>
          <w:color w:val="000000"/>
        </w:rPr>
        <w:lastRenderedPageBreak/>
        <w:t>Приведите известные вам методы защиты от утечки информации по акустическому каналу. Попробуйте сравнить их, используя критерий «эффективность/стоимость».</w:t>
      </w:r>
    </w:p>
    <w:p w14:paraId="19F98FC2" w14:textId="291F7D19" w:rsidR="00F35AB4" w:rsidRPr="00F35AB4" w:rsidRDefault="00F35AB4" w:rsidP="00F35AB4">
      <w:pPr>
        <w:pStyle w:val="17"/>
        <w:ind w:firstLine="700"/>
        <w:jc w:val="center"/>
        <w:rPr>
          <w:i/>
          <w:iCs/>
        </w:rPr>
      </w:pPr>
      <w:r w:rsidRPr="00F35AB4">
        <w:rPr>
          <w:b/>
          <w:bCs/>
          <w:i/>
          <w:iCs/>
          <w:color w:val="000000"/>
        </w:rPr>
        <w:t>Примерные темы эссе</w:t>
      </w:r>
    </w:p>
    <w:p w14:paraId="160CD042" w14:textId="77777777" w:rsidR="00F35AB4" w:rsidRDefault="00F35AB4" w:rsidP="00F35AB4">
      <w:pPr>
        <w:pStyle w:val="17"/>
        <w:numPr>
          <w:ilvl w:val="0"/>
          <w:numId w:val="13"/>
        </w:numPr>
        <w:tabs>
          <w:tab w:val="left" w:pos="1054"/>
        </w:tabs>
        <w:ind w:left="1134" w:hanging="434"/>
        <w:jc w:val="both"/>
      </w:pPr>
      <w:r>
        <w:rPr>
          <w:color w:val="000000"/>
        </w:rPr>
        <w:t>VPN - Виртуальные частные сети</w:t>
      </w:r>
    </w:p>
    <w:p w14:paraId="049E3219" w14:textId="77777777" w:rsidR="00F35AB4" w:rsidRDefault="00F35AB4" w:rsidP="00F35AB4">
      <w:pPr>
        <w:pStyle w:val="17"/>
        <w:numPr>
          <w:ilvl w:val="0"/>
          <w:numId w:val="13"/>
        </w:numPr>
        <w:tabs>
          <w:tab w:val="left" w:pos="1082"/>
        </w:tabs>
        <w:ind w:left="1134" w:hanging="434"/>
        <w:jc w:val="both"/>
      </w:pPr>
      <w:bookmarkStart w:id="57" w:name="bookmark135"/>
      <w:bookmarkEnd w:id="57"/>
      <w:r>
        <w:rPr>
          <w:color w:val="000000"/>
        </w:rPr>
        <w:t>Административно-правовая ответственность в информационной сфере</w:t>
      </w:r>
    </w:p>
    <w:p w14:paraId="43F48C73" w14:textId="77777777" w:rsidR="00F35AB4" w:rsidRDefault="00F35AB4" w:rsidP="00F35AB4">
      <w:pPr>
        <w:pStyle w:val="17"/>
        <w:numPr>
          <w:ilvl w:val="0"/>
          <w:numId w:val="13"/>
        </w:numPr>
        <w:tabs>
          <w:tab w:val="left" w:pos="1082"/>
        </w:tabs>
        <w:ind w:left="1134" w:hanging="434"/>
        <w:jc w:val="both"/>
      </w:pPr>
      <w:bookmarkStart w:id="58" w:name="bookmark136"/>
      <w:bookmarkEnd w:id="58"/>
      <w:r>
        <w:rPr>
          <w:color w:val="000000"/>
        </w:rPr>
        <w:t>Безопасность в интернете</w:t>
      </w:r>
    </w:p>
    <w:p w14:paraId="17BCE76E" w14:textId="77777777" w:rsidR="00F35AB4" w:rsidRDefault="00F35AB4" w:rsidP="00F35AB4">
      <w:pPr>
        <w:pStyle w:val="17"/>
        <w:numPr>
          <w:ilvl w:val="0"/>
          <w:numId w:val="13"/>
        </w:numPr>
        <w:tabs>
          <w:tab w:val="left" w:pos="1082"/>
        </w:tabs>
        <w:ind w:left="1134" w:hanging="434"/>
        <w:jc w:val="both"/>
      </w:pPr>
      <w:bookmarkStart w:id="59" w:name="bookmark137"/>
      <w:bookmarkEnd w:id="59"/>
      <w:r>
        <w:rPr>
          <w:color w:val="000000"/>
        </w:rPr>
        <w:t>Безопасность веб-приложений</w:t>
      </w:r>
    </w:p>
    <w:p w14:paraId="45071DA9" w14:textId="77777777" w:rsidR="00F35AB4" w:rsidRDefault="00F35AB4" w:rsidP="00F35AB4">
      <w:pPr>
        <w:pStyle w:val="17"/>
        <w:numPr>
          <w:ilvl w:val="0"/>
          <w:numId w:val="13"/>
        </w:numPr>
        <w:tabs>
          <w:tab w:val="left" w:pos="1082"/>
        </w:tabs>
        <w:ind w:left="1134" w:hanging="434"/>
        <w:jc w:val="both"/>
      </w:pPr>
      <w:bookmarkStart w:id="60" w:name="bookmark138"/>
      <w:bookmarkStart w:id="61" w:name="_Hlk131646568"/>
      <w:bookmarkEnd w:id="60"/>
      <w:r>
        <w:rPr>
          <w:color w:val="000000"/>
        </w:rPr>
        <w:t>Государственная система защиты информации в России</w:t>
      </w:r>
    </w:p>
    <w:p w14:paraId="3D09A6CD" w14:textId="77777777" w:rsidR="00F35AB4" w:rsidRDefault="00F35AB4" w:rsidP="00F35AB4">
      <w:pPr>
        <w:pStyle w:val="17"/>
        <w:numPr>
          <w:ilvl w:val="0"/>
          <w:numId w:val="13"/>
        </w:numPr>
        <w:tabs>
          <w:tab w:val="left" w:pos="1082"/>
        </w:tabs>
        <w:ind w:left="1134" w:hanging="434"/>
        <w:jc w:val="both"/>
      </w:pPr>
      <w:bookmarkStart w:id="62" w:name="bookmark139"/>
      <w:bookmarkEnd w:id="62"/>
      <w:r>
        <w:rPr>
          <w:color w:val="000000"/>
        </w:rPr>
        <w:t xml:space="preserve">Государственная система обнаружения, предупреждения и ликвидации последствий компьютерных атак (Г </w:t>
      </w:r>
      <w:proofErr w:type="spellStart"/>
      <w:r>
        <w:rPr>
          <w:color w:val="000000"/>
        </w:rPr>
        <w:t>осСОПКА</w:t>
      </w:r>
      <w:proofErr w:type="spellEnd"/>
      <w:r>
        <w:rPr>
          <w:color w:val="000000"/>
        </w:rPr>
        <w:t>)</w:t>
      </w:r>
    </w:p>
    <w:p w14:paraId="3650C81C" w14:textId="77777777" w:rsidR="00F35AB4" w:rsidRDefault="00F35AB4" w:rsidP="00F35AB4">
      <w:pPr>
        <w:pStyle w:val="17"/>
        <w:numPr>
          <w:ilvl w:val="0"/>
          <w:numId w:val="13"/>
        </w:numPr>
        <w:tabs>
          <w:tab w:val="left" w:pos="1082"/>
        </w:tabs>
        <w:ind w:left="1134" w:hanging="434"/>
        <w:jc w:val="both"/>
      </w:pPr>
      <w:bookmarkStart w:id="63" w:name="bookmark140"/>
      <w:bookmarkEnd w:id="63"/>
      <w:r>
        <w:rPr>
          <w:color w:val="000000"/>
        </w:rPr>
        <w:t>Гражданско-правовая ответственность в информационной сфере</w:t>
      </w:r>
    </w:p>
    <w:p w14:paraId="5419B881" w14:textId="77777777" w:rsidR="00F35AB4" w:rsidRDefault="00F35AB4" w:rsidP="00F35AB4">
      <w:pPr>
        <w:pStyle w:val="17"/>
        <w:numPr>
          <w:ilvl w:val="0"/>
          <w:numId w:val="13"/>
        </w:numPr>
        <w:tabs>
          <w:tab w:val="left" w:pos="1082"/>
        </w:tabs>
        <w:ind w:left="1134" w:hanging="434"/>
        <w:jc w:val="both"/>
      </w:pPr>
      <w:bookmarkStart w:id="64" w:name="bookmark141"/>
      <w:bookmarkEnd w:id="64"/>
      <w:r>
        <w:rPr>
          <w:color w:val="000000"/>
        </w:rPr>
        <w:t>Единая биометрическая система (ЕБС) данных клиентов банков</w:t>
      </w:r>
    </w:p>
    <w:p w14:paraId="79C82100" w14:textId="77777777" w:rsidR="00F35AB4" w:rsidRDefault="00F35AB4" w:rsidP="00F35AB4">
      <w:pPr>
        <w:pStyle w:val="17"/>
        <w:numPr>
          <w:ilvl w:val="0"/>
          <w:numId w:val="13"/>
        </w:numPr>
        <w:tabs>
          <w:tab w:val="left" w:pos="1082"/>
        </w:tabs>
        <w:ind w:left="1134" w:hanging="434"/>
        <w:jc w:val="both"/>
      </w:pPr>
      <w:bookmarkStart w:id="65" w:name="bookmark142"/>
      <w:bookmarkEnd w:id="65"/>
      <w:r>
        <w:rPr>
          <w:color w:val="000000"/>
        </w:rPr>
        <w:t>Защита информационной среды бизнеса от киберпреступлений</w:t>
      </w:r>
    </w:p>
    <w:p w14:paraId="0DA6EBAC" w14:textId="77777777" w:rsidR="00F35AB4" w:rsidRDefault="00F35AB4" w:rsidP="00F35AB4">
      <w:pPr>
        <w:pStyle w:val="17"/>
        <w:numPr>
          <w:ilvl w:val="0"/>
          <w:numId w:val="13"/>
        </w:numPr>
        <w:tabs>
          <w:tab w:val="left" w:pos="1193"/>
        </w:tabs>
        <w:ind w:left="1134" w:hanging="434"/>
        <w:jc w:val="both"/>
      </w:pPr>
      <w:bookmarkStart w:id="66" w:name="bookmark143"/>
      <w:bookmarkEnd w:id="66"/>
      <w:r>
        <w:rPr>
          <w:color w:val="000000"/>
        </w:rPr>
        <w:t>Защита коммерческой тайны компании</w:t>
      </w:r>
    </w:p>
    <w:p w14:paraId="57ABE3E6" w14:textId="77777777" w:rsidR="00F35AB4" w:rsidRDefault="00F35AB4" w:rsidP="00F35AB4">
      <w:pPr>
        <w:pStyle w:val="17"/>
        <w:numPr>
          <w:ilvl w:val="0"/>
          <w:numId w:val="13"/>
        </w:numPr>
        <w:tabs>
          <w:tab w:val="left" w:pos="1193"/>
        </w:tabs>
        <w:ind w:left="1134" w:hanging="434"/>
        <w:jc w:val="both"/>
      </w:pPr>
      <w:bookmarkStart w:id="67" w:name="bookmark144"/>
      <w:bookmarkEnd w:id="67"/>
      <w:r>
        <w:rPr>
          <w:color w:val="000000"/>
        </w:rPr>
        <w:t>Защита конфиденциальной информации от внутренних угроз</w:t>
      </w:r>
    </w:p>
    <w:p w14:paraId="7852D428" w14:textId="77777777" w:rsidR="00F35AB4" w:rsidRDefault="00F35AB4" w:rsidP="00F35AB4">
      <w:pPr>
        <w:pStyle w:val="17"/>
        <w:numPr>
          <w:ilvl w:val="0"/>
          <w:numId w:val="13"/>
        </w:numPr>
        <w:tabs>
          <w:tab w:val="left" w:pos="1193"/>
        </w:tabs>
        <w:ind w:left="1134" w:hanging="434"/>
        <w:jc w:val="both"/>
      </w:pPr>
      <w:bookmarkStart w:id="68" w:name="bookmark145"/>
      <w:bookmarkEnd w:id="68"/>
      <w:r>
        <w:rPr>
          <w:color w:val="000000"/>
        </w:rPr>
        <w:t>Защита персональных данных в России</w:t>
      </w:r>
    </w:p>
    <w:p w14:paraId="517AD10C" w14:textId="77777777" w:rsidR="00F35AB4" w:rsidRDefault="00F35AB4" w:rsidP="00F35AB4">
      <w:pPr>
        <w:pStyle w:val="17"/>
        <w:tabs>
          <w:tab w:val="left" w:pos="1102"/>
        </w:tabs>
        <w:ind w:left="1134" w:hanging="434"/>
        <w:jc w:val="both"/>
      </w:pPr>
      <w:r>
        <w:t>13.</w:t>
      </w:r>
      <w:r>
        <w:tab/>
        <w:t>Импортозамещение в сфере информационной безопасности</w:t>
      </w:r>
    </w:p>
    <w:p w14:paraId="6FB29A77" w14:textId="77777777" w:rsidR="00F35AB4" w:rsidRDefault="00F35AB4" w:rsidP="00F35AB4">
      <w:pPr>
        <w:pStyle w:val="17"/>
        <w:tabs>
          <w:tab w:val="left" w:pos="1102"/>
        </w:tabs>
        <w:ind w:left="1134" w:hanging="434"/>
        <w:jc w:val="both"/>
      </w:pPr>
      <w:r>
        <w:t>14.</w:t>
      </w:r>
      <w:r>
        <w:tab/>
        <w:t>Информационная безопасность в банках</w:t>
      </w:r>
    </w:p>
    <w:p w14:paraId="31DCB0A8" w14:textId="77777777" w:rsidR="00F35AB4" w:rsidRDefault="00F35AB4" w:rsidP="00F35AB4">
      <w:pPr>
        <w:pStyle w:val="17"/>
        <w:tabs>
          <w:tab w:val="left" w:pos="1102"/>
        </w:tabs>
        <w:ind w:left="1134" w:hanging="434"/>
        <w:jc w:val="both"/>
      </w:pPr>
      <w:r>
        <w:t>15.</w:t>
      </w:r>
      <w:r>
        <w:tab/>
        <w:t>Информационная безопасность в социальных сетях</w:t>
      </w:r>
    </w:p>
    <w:p w14:paraId="7A71E662" w14:textId="77777777" w:rsidR="00F35AB4" w:rsidRDefault="00F35AB4" w:rsidP="00F35AB4">
      <w:pPr>
        <w:pStyle w:val="17"/>
        <w:tabs>
          <w:tab w:val="left" w:pos="1102"/>
        </w:tabs>
        <w:ind w:left="1134" w:hanging="434"/>
        <w:jc w:val="both"/>
      </w:pPr>
      <w:r>
        <w:t>16.</w:t>
      </w:r>
      <w:r>
        <w:tab/>
        <w:t>Информационная безопасность государства</w:t>
      </w:r>
    </w:p>
    <w:p w14:paraId="7EA03722" w14:textId="77777777" w:rsidR="00F35AB4" w:rsidRDefault="00F35AB4" w:rsidP="00F35AB4">
      <w:pPr>
        <w:pStyle w:val="17"/>
        <w:tabs>
          <w:tab w:val="left" w:pos="1102"/>
        </w:tabs>
        <w:ind w:left="1134" w:hanging="434"/>
        <w:jc w:val="both"/>
      </w:pPr>
      <w:r>
        <w:t>17.</w:t>
      </w:r>
      <w:r>
        <w:tab/>
        <w:t>Информационная безопасность цифровой экономики России</w:t>
      </w:r>
    </w:p>
    <w:p w14:paraId="6370052A" w14:textId="77777777" w:rsidR="00F35AB4" w:rsidRDefault="00F35AB4" w:rsidP="00F35AB4">
      <w:pPr>
        <w:pStyle w:val="17"/>
        <w:tabs>
          <w:tab w:val="left" w:pos="1102"/>
        </w:tabs>
        <w:ind w:left="1134" w:hanging="434"/>
        <w:jc w:val="both"/>
      </w:pPr>
      <w:r>
        <w:t>18.</w:t>
      </w:r>
      <w:r>
        <w:tab/>
        <w:t>Информационное обеспечение деятельности органов государственной власти</w:t>
      </w:r>
    </w:p>
    <w:bookmarkEnd w:id="61"/>
    <w:p w14:paraId="5B831929" w14:textId="77777777" w:rsidR="00F35AB4" w:rsidRDefault="00F35AB4" w:rsidP="00F35AB4">
      <w:pPr>
        <w:pStyle w:val="17"/>
        <w:tabs>
          <w:tab w:val="left" w:pos="1102"/>
        </w:tabs>
        <w:ind w:left="1134" w:hanging="434"/>
        <w:jc w:val="both"/>
      </w:pPr>
      <w:r>
        <w:t>19.</w:t>
      </w:r>
      <w:r>
        <w:tab/>
        <w:t>Источники угроз безопасности персональных данных</w:t>
      </w:r>
    </w:p>
    <w:p w14:paraId="4F69323B" w14:textId="77777777" w:rsidR="00F35AB4" w:rsidRDefault="00F35AB4" w:rsidP="00F35AB4">
      <w:pPr>
        <w:pStyle w:val="17"/>
        <w:tabs>
          <w:tab w:val="left" w:pos="1102"/>
        </w:tabs>
        <w:ind w:left="1134" w:hanging="434"/>
        <w:jc w:val="both"/>
      </w:pPr>
      <w:r>
        <w:t>20.</w:t>
      </w:r>
      <w:r>
        <w:tab/>
        <w:t>Как защититься от вредоносных файлов различных типов</w:t>
      </w:r>
    </w:p>
    <w:p w14:paraId="11B8D056" w14:textId="77777777" w:rsidR="00F35AB4" w:rsidRDefault="00F35AB4" w:rsidP="00F35AB4">
      <w:pPr>
        <w:pStyle w:val="17"/>
        <w:tabs>
          <w:tab w:val="left" w:pos="1102"/>
        </w:tabs>
        <w:ind w:left="1134" w:hanging="434"/>
        <w:jc w:val="both"/>
      </w:pPr>
      <w:r>
        <w:t>21.</w:t>
      </w:r>
      <w:r>
        <w:tab/>
        <w:t>Как злоумышленники воруют данные с помощью социальной инженерии</w:t>
      </w:r>
    </w:p>
    <w:p w14:paraId="7A1D30FB" w14:textId="77777777" w:rsidR="00F35AB4" w:rsidRDefault="00F35AB4" w:rsidP="00F35AB4">
      <w:pPr>
        <w:pStyle w:val="17"/>
        <w:tabs>
          <w:tab w:val="left" w:pos="1102"/>
        </w:tabs>
        <w:ind w:left="1134" w:hanging="434"/>
        <w:jc w:val="both"/>
      </w:pPr>
      <w:r>
        <w:t>22.</w:t>
      </w:r>
      <w:r>
        <w:tab/>
        <w:t>Как работает современный веб-фишинг</w:t>
      </w:r>
    </w:p>
    <w:p w14:paraId="4CED00CC" w14:textId="77777777" w:rsidR="00F35AB4" w:rsidRDefault="00F35AB4" w:rsidP="00F35AB4">
      <w:pPr>
        <w:pStyle w:val="17"/>
        <w:tabs>
          <w:tab w:val="left" w:pos="1102"/>
        </w:tabs>
        <w:ind w:left="1134" w:hanging="434"/>
        <w:jc w:val="both"/>
      </w:pPr>
      <w:r>
        <w:t>23.</w:t>
      </w:r>
      <w:r>
        <w:tab/>
        <w:t>Как работают вредоносные веб-сайты</w:t>
      </w:r>
    </w:p>
    <w:p w14:paraId="3B447670" w14:textId="77777777" w:rsidR="00F35AB4" w:rsidRDefault="00F35AB4" w:rsidP="00F35AB4">
      <w:pPr>
        <w:pStyle w:val="17"/>
        <w:tabs>
          <w:tab w:val="left" w:pos="1102"/>
        </w:tabs>
        <w:ind w:left="1134" w:hanging="434"/>
        <w:jc w:val="both"/>
      </w:pPr>
      <w:bookmarkStart w:id="69" w:name="_Hlk131646630"/>
      <w:r>
        <w:t>24.</w:t>
      </w:r>
      <w:r>
        <w:tab/>
        <w:t>Киберпреступность в мире</w:t>
      </w:r>
    </w:p>
    <w:p w14:paraId="4C8088D8" w14:textId="77777777" w:rsidR="00F35AB4" w:rsidRDefault="00F35AB4" w:rsidP="00F35AB4">
      <w:pPr>
        <w:pStyle w:val="17"/>
        <w:tabs>
          <w:tab w:val="left" w:pos="1102"/>
        </w:tabs>
        <w:ind w:left="1134" w:hanging="434"/>
        <w:jc w:val="both"/>
      </w:pPr>
      <w:r>
        <w:t>25.</w:t>
      </w:r>
      <w:r>
        <w:tab/>
        <w:t xml:space="preserve">Киберпреступность и </w:t>
      </w:r>
      <w:proofErr w:type="spellStart"/>
      <w:r>
        <w:t>киберконфликты</w:t>
      </w:r>
      <w:proofErr w:type="spellEnd"/>
    </w:p>
    <w:p w14:paraId="7A0E9E5B" w14:textId="77777777" w:rsidR="00F35AB4" w:rsidRDefault="00F35AB4" w:rsidP="00F35AB4">
      <w:pPr>
        <w:pStyle w:val="17"/>
        <w:tabs>
          <w:tab w:val="left" w:pos="1102"/>
        </w:tabs>
        <w:ind w:left="1134" w:hanging="434"/>
        <w:jc w:val="both"/>
      </w:pPr>
      <w:r>
        <w:lastRenderedPageBreak/>
        <w:t>26.</w:t>
      </w:r>
      <w:r>
        <w:tab/>
        <w:t>Классические файловые вирусы</w:t>
      </w:r>
    </w:p>
    <w:p w14:paraId="1DDE0BBC" w14:textId="77777777" w:rsidR="00F35AB4" w:rsidRDefault="00F35AB4" w:rsidP="00F35AB4">
      <w:pPr>
        <w:pStyle w:val="17"/>
        <w:tabs>
          <w:tab w:val="left" w:pos="1102"/>
        </w:tabs>
        <w:ind w:left="1134" w:hanging="434"/>
        <w:jc w:val="both"/>
      </w:pPr>
      <w:r>
        <w:t>27.</w:t>
      </w:r>
      <w:r>
        <w:tab/>
        <w:t>Криптография</w:t>
      </w:r>
    </w:p>
    <w:p w14:paraId="6A74FCBE" w14:textId="77777777" w:rsidR="00F35AB4" w:rsidRDefault="00F35AB4" w:rsidP="00F35AB4">
      <w:pPr>
        <w:pStyle w:val="17"/>
        <w:tabs>
          <w:tab w:val="left" w:pos="1102"/>
        </w:tabs>
        <w:ind w:left="1134" w:hanging="434"/>
        <w:jc w:val="both"/>
      </w:pPr>
      <w:r>
        <w:t>28.</w:t>
      </w:r>
      <w:r>
        <w:tab/>
        <w:t>Меры государственного контроля в области обеспечения безопасности кибернетической информации</w:t>
      </w:r>
    </w:p>
    <w:p w14:paraId="2510EFE0" w14:textId="77777777" w:rsidR="00F35AB4" w:rsidRDefault="00F35AB4" w:rsidP="00F35AB4">
      <w:pPr>
        <w:pStyle w:val="17"/>
        <w:tabs>
          <w:tab w:val="left" w:pos="1102"/>
        </w:tabs>
        <w:ind w:left="1134" w:hanging="434"/>
        <w:jc w:val="both"/>
      </w:pPr>
      <w:r>
        <w:t>29.</w:t>
      </w:r>
      <w:r>
        <w:tab/>
        <w:t>Место информационной безопасности в стратегии национальной безопасности Российской Федерации</w:t>
      </w:r>
    </w:p>
    <w:p w14:paraId="15CF189A" w14:textId="77777777" w:rsidR="00F35AB4" w:rsidRDefault="00F35AB4" w:rsidP="00F35AB4">
      <w:pPr>
        <w:pStyle w:val="17"/>
        <w:tabs>
          <w:tab w:val="left" w:pos="1102"/>
        </w:tabs>
        <w:ind w:left="1134" w:hanging="434"/>
        <w:jc w:val="both"/>
      </w:pPr>
      <w:r>
        <w:t>30.</w:t>
      </w:r>
      <w:r>
        <w:tab/>
        <w:t>Национальная биометрическая платформа</w:t>
      </w:r>
    </w:p>
    <w:p w14:paraId="44EF9693" w14:textId="77777777" w:rsidR="00F35AB4" w:rsidRDefault="00F35AB4" w:rsidP="00F35AB4">
      <w:pPr>
        <w:pStyle w:val="17"/>
        <w:tabs>
          <w:tab w:val="left" w:pos="1102"/>
        </w:tabs>
        <w:ind w:left="1134" w:hanging="434"/>
        <w:jc w:val="both"/>
      </w:pPr>
      <w:r>
        <w:t>31.</w:t>
      </w:r>
      <w:r>
        <w:tab/>
        <w:t>Основные каналы утечки информации в компании</w:t>
      </w:r>
    </w:p>
    <w:p w14:paraId="36705BF2" w14:textId="77777777" w:rsidR="00F35AB4" w:rsidRDefault="00F35AB4" w:rsidP="00F35AB4">
      <w:pPr>
        <w:pStyle w:val="17"/>
        <w:tabs>
          <w:tab w:val="left" w:pos="1102"/>
        </w:tabs>
        <w:ind w:left="1134" w:hanging="434"/>
        <w:jc w:val="both"/>
      </w:pPr>
      <w:r>
        <w:t>32.</w:t>
      </w:r>
      <w:r>
        <w:tab/>
        <w:t>Основные угрозы информационной безопасности в 2019 году</w:t>
      </w:r>
    </w:p>
    <w:p w14:paraId="0F8424E4" w14:textId="77777777" w:rsidR="00F35AB4" w:rsidRDefault="00F35AB4" w:rsidP="00F35AB4">
      <w:pPr>
        <w:pStyle w:val="17"/>
        <w:tabs>
          <w:tab w:val="left" w:pos="1102"/>
        </w:tabs>
        <w:ind w:left="1134" w:hanging="434"/>
        <w:jc w:val="both"/>
      </w:pPr>
      <w:r>
        <w:t>33.</w:t>
      </w:r>
      <w:r>
        <w:tab/>
        <w:t>Повышение осведомлённости сотрудников компании:</w:t>
      </w:r>
      <w:r>
        <w:tab/>
        <w:t>вклад в</w:t>
      </w:r>
    </w:p>
    <w:p w14:paraId="5B87E75D" w14:textId="77777777" w:rsidR="00F35AB4" w:rsidRDefault="00F35AB4" w:rsidP="00F35AB4">
      <w:pPr>
        <w:pStyle w:val="17"/>
        <w:tabs>
          <w:tab w:val="left" w:pos="1102"/>
        </w:tabs>
        <w:ind w:left="1134" w:hanging="434"/>
        <w:jc w:val="both"/>
      </w:pPr>
      <w:r>
        <w:t>безопасность компании</w:t>
      </w:r>
    </w:p>
    <w:p w14:paraId="07C3BEE5" w14:textId="77777777" w:rsidR="00F35AB4" w:rsidRDefault="00F35AB4" w:rsidP="00F35AB4">
      <w:pPr>
        <w:pStyle w:val="17"/>
        <w:tabs>
          <w:tab w:val="left" w:pos="1102"/>
        </w:tabs>
        <w:ind w:left="1134" w:hanging="434"/>
        <w:jc w:val="both"/>
      </w:pPr>
      <w:r>
        <w:t>34.</w:t>
      </w:r>
      <w:r>
        <w:tab/>
        <w:t>Понятие правового режима информации</w:t>
      </w:r>
    </w:p>
    <w:p w14:paraId="7B7EFE13" w14:textId="77777777" w:rsidR="00F35AB4" w:rsidRDefault="00F35AB4" w:rsidP="00F35AB4">
      <w:pPr>
        <w:pStyle w:val="17"/>
        <w:tabs>
          <w:tab w:val="left" w:pos="1102"/>
        </w:tabs>
        <w:ind w:left="1134" w:hanging="434"/>
        <w:jc w:val="both"/>
      </w:pPr>
      <w:r>
        <w:t>35.</w:t>
      </w:r>
      <w:r>
        <w:tab/>
        <w:t>Понятия информации и информационных ресурсов в законодательстве</w:t>
      </w:r>
    </w:p>
    <w:p w14:paraId="51E62985" w14:textId="77777777" w:rsidR="00F35AB4" w:rsidRDefault="00F35AB4" w:rsidP="00F35AB4">
      <w:pPr>
        <w:pStyle w:val="17"/>
        <w:tabs>
          <w:tab w:val="left" w:pos="1102"/>
        </w:tabs>
        <w:ind w:left="1134" w:hanging="434"/>
        <w:jc w:val="both"/>
      </w:pPr>
      <w:r>
        <w:t>36.</w:t>
      </w:r>
      <w:r>
        <w:tab/>
        <w:t>Потери банков от киберпреступности</w:t>
      </w:r>
    </w:p>
    <w:p w14:paraId="79E7D40E" w14:textId="6C41768D" w:rsidR="00A035A6" w:rsidRDefault="00F35AB4" w:rsidP="00F35AB4">
      <w:pPr>
        <w:pStyle w:val="17"/>
        <w:tabs>
          <w:tab w:val="left" w:pos="1102"/>
        </w:tabs>
        <w:ind w:left="1134" w:hanging="434"/>
        <w:jc w:val="both"/>
      </w:pPr>
      <w:r>
        <w:t>37.</w:t>
      </w:r>
      <w:r>
        <w:tab/>
        <w:t>Право граждан на доступ к информации</w:t>
      </w:r>
    </w:p>
    <w:p w14:paraId="266DFCF4" w14:textId="16FDF6B9" w:rsidR="00F35AB4" w:rsidRDefault="00F35AB4" w:rsidP="00F35AB4">
      <w:pPr>
        <w:pStyle w:val="17"/>
        <w:tabs>
          <w:tab w:val="left" w:pos="1102"/>
        </w:tabs>
        <w:ind w:left="1134" w:hanging="434"/>
        <w:jc w:val="both"/>
      </w:pPr>
      <w:r>
        <w:t>38.</w:t>
      </w:r>
      <w:r w:rsidRPr="00F35AB4">
        <w:t xml:space="preserve"> </w:t>
      </w:r>
      <w:r>
        <w:t>Шпионские программы - новое оружие для международного кибершпионажа</w:t>
      </w:r>
    </w:p>
    <w:p w14:paraId="1ED55113" w14:textId="77777777" w:rsidR="00F35AB4" w:rsidRDefault="00F35AB4" w:rsidP="00F35AB4">
      <w:pPr>
        <w:pStyle w:val="17"/>
        <w:tabs>
          <w:tab w:val="left" w:pos="1102"/>
        </w:tabs>
        <w:ind w:left="1134" w:hanging="434"/>
        <w:jc w:val="both"/>
      </w:pPr>
      <w:r>
        <w:t>39.</w:t>
      </w:r>
      <w:r>
        <w:tab/>
        <w:t>Правовая защита информации</w:t>
      </w:r>
    </w:p>
    <w:p w14:paraId="78940151" w14:textId="77777777" w:rsidR="00F35AB4" w:rsidRDefault="00F35AB4" w:rsidP="00F35AB4">
      <w:pPr>
        <w:pStyle w:val="17"/>
        <w:tabs>
          <w:tab w:val="left" w:pos="1102"/>
        </w:tabs>
        <w:ind w:left="1134" w:hanging="434"/>
        <w:jc w:val="both"/>
      </w:pPr>
      <w:r>
        <w:t>40.</w:t>
      </w:r>
      <w:r>
        <w:tab/>
        <w:t>Правовой режим информации, составляющей государственную тайну</w:t>
      </w:r>
    </w:p>
    <w:p w14:paraId="61038233" w14:textId="77777777" w:rsidR="00F35AB4" w:rsidRDefault="00F35AB4" w:rsidP="00F35AB4">
      <w:pPr>
        <w:pStyle w:val="17"/>
        <w:tabs>
          <w:tab w:val="left" w:pos="1102"/>
        </w:tabs>
        <w:ind w:left="1134" w:hanging="434"/>
        <w:jc w:val="both"/>
      </w:pPr>
      <w:r>
        <w:t>41.</w:t>
      </w:r>
      <w:r>
        <w:tab/>
        <w:t>Правовой режим коммерческой тайны</w:t>
      </w:r>
    </w:p>
    <w:p w14:paraId="5EA6CF71" w14:textId="77777777" w:rsidR="00F35AB4" w:rsidRDefault="00F35AB4" w:rsidP="00F35AB4">
      <w:pPr>
        <w:pStyle w:val="17"/>
        <w:tabs>
          <w:tab w:val="left" w:pos="1102"/>
        </w:tabs>
        <w:ind w:left="1134" w:hanging="434"/>
        <w:jc w:val="both"/>
      </w:pPr>
      <w:r>
        <w:t>42.</w:t>
      </w:r>
      <w:r>
        <w:tab/>
        <w:t>Правовой режим персональных данных</w:t>
      </w:r>
    </w:p>
    <w:p w14:paraId="407117FD" w14:textId="77777777" w:rsidR="00F35AB4" w:rsidRDefault="00F35AB4" w:rsidP="00F35AB4">
      <w:pPr>
        <w:pStyle w:val="17"/>
        <w:tabs>
          <w:tab w:val="left" w:pos="1102"/>
        </w:tabs>
        <w:ind w:left="1134" w:hanging="434"/>
        <w:jc w:val="both"/>
      </w:pPr>
      <w:r>
        <w:t>43.</w:t>
      </w:r>
      <w:r>
        <w:tab/>
        <w:t>Предотвращения утечек информации (DLP)</w:t>
      </w:r>
    </w:p>
    <w:p w14:paraId="4DB21B01" w14:textId="77777777" w:rsidR="00F35AB4" w:rsidRDefault="00F35AB4" w:rsidP="00F35AB4">
      <w:pPr>
        <w:pStyle w:val="17"/>
        <w:tabs>
          <w:tab w:val="left" w:pos="1102"/>
        </w:tabs>
        <w:ind w:left="1134" w:hanging="434"/>
        <w:jc w:val="both"/>
      </w:pPr>
      <w:r>
        <w:t>44.</w:t>
      </w:r>
      <w:r>
        <w:tab/>
        <w:t>Преступления в информационной сфере</w:t>
      </w:r>
    </w:p>
    <w:p w14:paraId="44C2C3E3" w14:textId="77777777" w:rsidR="00F35AB4" w:rsidRDefault="00F35AB4" w:rsidP="00F35AB4">
      <w:pPr>
        <w:pStyle w:val="17"/>
        <w:tabs>
          <w:tab w:val="left" w:pos="1102"/>
        </w:tabs>
        <w:ind w:left="1134" w:hanging="434"/>
        <w:jc w:val="both"/>
      </w:pPr>
      <w:r>
        <w:t>45.</w:t>
      </w:r>
      <w:r>
        <w:tab/>
        <w:t>Профессиональная и служебная тайна в РФ</w:t>
      </w:r>
    </w:p>
    <w:p w14:paraId="7EE1C316" w14:textId="77777777" w:rsidR="00F35AB4" w:rsidRDefault="00F35AB4" w:rsidP="00F35AB4">
      <w:pPr>
        <w:pStyle w:val="17"/>
        <w:tabs>
          <w:tab w:val="left" w:pos="1102"/>
        </w:tabs>
        <w:ind w:left="1134" w:hanging="434"/>
        <w:jc w:val="both"/>
      </w:pPr>
      <w:r>
        <w:t>46.</w:t>
      </w:r>
      <w:r>
        <w:tab/>
        <w:t>Сбор информации из открытых источников - как видят вас потенциальные злоумышленники?</w:t>
      </w:r>
    </w:p>
    <w:p w14:paraId="36062B36" w14:textId="77777777" w:rsidR="00F35AB4" w:rsidRDefault="00F35AB4" w:rsidP="00F35AB4">
      <w:pPr>
        <w:pStyle w:val="17"/>
        <w:tabs>
          <w:tab w:val="left" w:pos="1102"/>
        </w:tabs>
        <w:ind w:left="1134" w:hanging="434"/>
        <w:jc w:val="both"/>
      </w:pPr>
      <w:r>
        <w:t>47.</w:t>
      </w:r>
      <w:r>
        <w:tab/>
        <w:t>Система резервного копирования</w:t>
      </w:r>
    </w:p>
    <w:p w14:paraId="25B49926" w14:textId="77777777" w:rsidR="00F35AB4" w:rsidRDefault="00F35AB4" w:rsidP="00F35AB4">
      <w:pPr>
        <w:pStyle w:val="17"/>
        <w:tabs>
          <w:tab w:val="left" w:pos="1102"/>
        </w:tabs>
        <w:ind w:left="1134" w:hanging="434"/>
        <w:jc w:val="both"/>
      </w:pPr>
      <w:r>
        <w:t>48.</w:t>
      </w:r>
      <w:r>
        <w:tab/>
        <w:t>Системы аутентификации</w:t>
      </w:r>
    </w:p>
    <w:p w14:paraId="1C641B2D" w14:textId="77777777" w:rsidR="00F35AB4" w:rsidRDefault="00F35AB4" w:rsidP="00F35AB4">
      <w:pPr>
        <w:pStyle w:val="17"/>
        <w:tabs>
          <w:tab w:val="left" w:pos="1102"/>
        </w:tabs>
        <w:ind w:left="1134" w:hanging="434"/>
        <w:jc w:val="both"/>
      </w:pPr>
      <w:r>
        <w:t>49.</w:t>
      </w:r>
      <w:r>
        <w:tab/>
        <w:t>Современная защита информационной безопасности в России: проблемы и направления её развития</w:t>
      </w:r>
    </w:p>
    <w:bookmarkEnd w:id="69"/>
    <w:p w14:paraId="4773550E" w14:textId="77777777" w:rsidR="00F35AB4" w:rsidRDefault="00F35AB4" w:rsidP="00F35AB4">
      <w:pPr>
        <w:pStyle w:val="17"/>
        <w:tabs>
          <w:tab w:val="left" w:pos="1102"/>
        </w:tabs>
        <w:ind w:left="1134" w:hanging="434"/>
        <w:jc w:val="both"/>
      </w:pPr>
      <w:r>
        <w:t>50.</w:t>
      </w:r>
      <w:r>
        <w:tab/>
        <w:t>Содержание правового режима информации</w:t>
      </w:r>
    </w:p>
    <w:p w14:paraId="2E92CD68" w14:textId="77777777" w:rsidR="00F35AB4" w:rsidRDefault="00F35AB4" w:rsidP="00F35AB4">
      <w:pPr>
        <w:pStyle w:val="17"/>
        <w:tabs>
          <w:tab w:val="left" w:pos="1102"/>
        </w:tabs>
        <w:ind w:left="1134" w:hanging="434"/>
        <w:jc w:val="both"/>
      </w:pPr>
      <w:r>
        <w:lastRenderedPageBreak/>
        <w:t>51.</w:t>
      </w:r>
      <w:r>
        <w:tab/>
        <w:t>Стратегия национальной безопасности Российской Федерации</w:t>
      </w:r>
    </w:p>
    <w:p w14:paraId="50DEE805" w14:textId="77777777" w:rsidR="00F35AB4" w:rsidRDefault="00F35AB4" w:rsidP="00F35AB4">
      <w:pPr>
        <w:pStyle w:val="17"/>
        <w:tabs>
          <w:tab w:val="left" w:pos="1102"/>
        </w:tabs>
        <w:ind w:left="1134" w:hanging="434"/>
        <w:jc w:val="both"/>
      </w:pPr>
      <w:r>
        <w:t>52.</w:t>
      </w:r>
      <w:r>
        <w:tab/>
        <w:t>Уголовно-правовая ответственность в информационной сфере</w:t>
      </w:r>
    </w:p>
    <w:p w14:paraId="1277EE79" w14:textId="77777777" w:rsidR="00F35AB4" w:rsidRDefault="00F35AB4" w:rsidP="00F35AB4">
      <w:pPr>
        <w:pStyle w:val="17"/>
        <w:tabs>
          <w:tab w:val="left" w:pos="1102"/>
        </w:tabs>
        <w:ind w:left="1134" w:hanging="434"/>
        <w:jc w:val="both"/>
      </w:pPr>
      <w:r>
        <w:t>53.</w:t>
      </w:r>
      <w:r>
        <w:tab/>
        <w:t>Цензура (контроль) в интернете. Опыт Китая</w:t>
      </w:r>
    </w:p>
    <w:p w14:paraId="1E044597" w14:textId="77777777" w:rsidR="00F35AB4" w:rsidRDefault="00F35AB4" w:rsidP="00F35AB4">
      <w:pPr>
        <w:pStyle w:val="17"/>
        <w:tabs>
          <w:tab w:val="left" w:pos="1102"/>
        </w:tabs>
        <w:ind w:left="1134" w:hanging="434"/>
        <w:jc w:val="both"/>
      </w:pPr>
      <w:r>
        <w:t xml:space="preserve">54.Что собой представляет </w:t>
      </w:r>
      <w:proofErr w:type="spellStart"/>
      <w:r>
        <w:t>DDoS</w:t>
      </w:r>
      <w:proofErr w:type="spellEnd"/>
      <w:r>
        <w:t>-атака</w:t>
      </w:r>
    </w:p>
    <w:p w14:paraId="00E45AF5" w14:textId="77777777" w:rsidR="004F6FCB" w:rsidRDefault="004F6FCB" w:rsidP="00D0566F">
      <w:pPr>
        <w:spacing w:after="0" w:line="360" w:lineRule="auto"/>
        <w:ind w:left="250" w:firstLine="709"/>
        <w:jc w:val="both"/>
        <w:rPr>
          <w:rFonts w:ascii="Times New Roman" w:eastAsia="Times New Roman" w:hAnsi="Times New Roman"/>
          <w:color w:val="000000"/>
          <w:sz w:val="28"/>
          <w:szCs w:val="28"/>
          <w:lang w:eastAsia="ru-RU"/>
        </w:rPr>
      </w:pPr>
    </w:p>
    <w:p w14:paraId="24057732" w14:textId="04BA79EE" w:rsidR="00A827D8" w:rsidRDefault="00A827D8" w:rsidP="00D0566F">
      <w:pPr>
        <w:spacing w:after="0" w:line="360" w:lineRule="auto"/>
        <w:ind w:left="250" w:firstLine="709"/>
        <w:jc w:val="both"/>
        <w:rPr>
          <w:rFonts w:ascii="Times New Roman" w:eastAsia="Times New Roman" w:hAnsi="Times New Roman"/>
          <w:color w:val="000000"/>
          <w:sz w:val="28"/>
          <w:szCs w:val="28"/>
          <w:lang w:eastAsia="ru-RU"/>
        </w:rPr>
      </w:pPr>
      <w:r w:rsidRPr="00A827D8">
        <w:rPr>
          <w:rFonts w:ascii="Times New Roman" w:eastAsia="Times New Roman" w:hAnsi="Times New Roman"/>
          <w:color w:val="000000"/>
          <w:sz w:val="28"/>
          <w:szCs w:val="28"/>
          <w:lang w:eastAsia="ru-RU"/>
        </w:rPr>
        <w:t>Критерии балльной оценки различных форм текущего контроля успеваемости содержатся в соответствую</w:t>
      </w:r>
      <w:r w:rsidR="00BA36BC">
        <w:rPr>
          <w:rFonts w:ascii="Times New Roman" w:eastAsia="Times New Roman" w:hAnsi="Times New Roman"/>
          <w:color w:val="000000"/>
          <w:sz w:val="28"/>
          <w:szCs w:val="28"/>
          <w:lang w:eastAsia="ru-RU"/>
        </w:rPr>
        <w:t xml:space="preserve">щих методических рекомендациях </w:t>
      </w:r>
      <w:r w:rsidR="004F6FCB">
        <w:rPr>
          <w:rFonts w:ascii="Times New Roman" w:eastAsia="Times New Roman" w:hAnsi="Times New Roman"/>
          <w:color w:val="000000"/>
          <w:sz w:val="28"/>
          <w:szCs w:val="28"/>
          <w:lang w:eastAsia="ru-RU"/>
        </w:rPr>
        <w:t xml:space="preserve">кафедры </w:t>
      </w:r>
      <w:r w:rsidRPr="00A827D8">
        <w:rPr>
          <w:rFonts w:ascii="Times New Roman" w:eastAsia="Times New Roman" w:hAnsi="Times New Roman"/>
          <w:color w:val="000000"/>
          <w:sz w:val="28"/>
          <w:szCs w:val="28"/>
          <w:lang w:eastAsia="ru-RU"/>
        </w:rPr>
        <w:t>информационной безопасности.</w:t>
      </w:r>
    </w:p>
    <w:p w14:paraId="709BE0CE" w14:textId="270C2DCE" w:rsidR="00090A07" w:rsidRDefault="00090A07" w:rsidP="00D0566F">
      <w:pPr>
        <w:spacing w:after="0" w:line="360" w:lineRule="auto"/>
        <w:ind w:left="250" w:firstLine="709"/>
        <w:jc w:val="both"/>
        <w:rPr>
          <w:rFonts w:ascii="Times New Roman" w:eastAsia="Times New Roman" w:hAnsi="Times New Roman"/>
          <w:color w:val="000000"/>
          <w:sz w:val="28"/>
          <w:szCs w:val="28"/>
          <w:lang w:eastAsia="ru-RU"/>
        </w:rPr>
      </w:pPr>
    </w:p>
    <w:p w14:paraId="7C1D90F0" w14:textId="77777777" w:rsidR="004A638A" w:rsidRPr="005179CC" w:rsidRDefault="00B621C4" w:rsidP="00D0566F">
      <w:pPr>
        <w:tabs>
          <w:tab w:val="left" w:pos="709"/>
          <w:tab w:val="left" w:pos="993"/>
        </w:tabs>
        <w:spacing w:after="0" w:line="288" w:lineRule="auto"/>
        <w:jc w:val="both"/>
        <w:outlineLvl w:val="0"/>
        <w:rPr>
          <w:rFonts w:ascii="Times New Roman" w:eastAsia="Times New Roman" w:hAnsi="Times New Roman"/>
          <w:b/>
          <w:sz w:val="28"/>
          <w:szCs w:val="28"/>
        </w:rPr>
      </w:pPr>
      <w:bookmarkStart w:id="70" w:name="_Toc171572164"/>
      <w:r w:rsidRPr="005179CC">
        <w:rPr>
          <w:rFonts w:ascii="Times New Roman" w:eastAsia="Times New Roman" w:hAnsi="Times New Roman"/>
          <w:b/>
          <w:sz w:val="28"/>
          <w:szCs w:val="28"/>
        </w:rPr>
        <w:t>7</w:t>
      </w:r>
      <w:r w:rsidR="004A638A" w:rsidRPr="005179CC">
        <w:rPr>
          <w:rFonts w:ascii="Times New Roman" w:eastAsia="Times New Roman" w:hAnsi="Times New Roman"/>
          <w:b/>
          <w:sz w:val="28"/>
          <w:szCs w:val="28"/>
        </w:rPr>
        <w:t>.</w:t>
      </w:r>
      <w:r w:rsidR="004A638A" w:rsidRPr="00D67874">
        <w:rPr>
          <w:rFonts w:ascii="Times New Roman" w:eastAsia="Times New Roman" w:hAnsi="Times New Roman"/>
          <w:b/>
          <w:color w:val="FF0000"/>
          <w:sz w:val="28"/>
          <w:szCs w:val="28"/>
        </w:rPr>
        <w:t xml:space="preserve"> </w:t>
      </w:r>
      <w:r w:rsidRPr="005179CC">
        <w:rPr>
          <w:rFonts w:ascii="Times New Roman" w:eastAsia="Times New Roman" w:hAnsi="Times New Roman"/>
          <w:b/>
          <w:sz w:val="28"/>
          <w:szCs w:val="28"/>
        </w:rPr>
        <w:t>Фонд оценочных средств для проведения промежуточной аттестации</w:t>
      </w:r>
      <w:r w:rsidR="0088338C" w:rsidRPr="005179CC">
        <w:rPr>
          <w:rFonts w:ascii="Times New Roman" w:eastAsia="Times New Roman" w:hAnsi="Times New Roman"/>
          <w:b/>
          <w:sz w:val="28"/>
          <w:szCs w:val="28"/>
        </w:rPr>
        <w:t xml:space="preserve"> обучающихся по дисциплине</w:t>
      </w:r>
      <w:bookmarkEnd w:id="70"/>
    </w:p>
    <w:p w14:paraId="21E707D4" w14:textId="77777777" w:rsidR="00090A07" w:rsidRPr="000E7197" w:rsidRDefault="00090A07" w:rsidP="000E7197">
      <w:pPr>
        <w:spacing w:after="0" w:line="360" w:lineRule="auto"/>
        <w:ind w:left="250" w:firstLine="709"/>
        <w:jc w:val="both"/>
        <w:rPr>
          <w:rFonts w:ascii="Times New Roman" w:eastAsia="Times New Roman" w:hAnsi="Times New Roman"/>
          <w:color w:val="000000"/>
          <w:sz w:val="28"/>
          <w:szCs w:val="28"/>
          <w:lang w:eastAsia="ru-RU"/>
        </w:rPr>
      </w:pPr>
    </w:p>
    <w:p w14:paraId="0E7FA5BF" w14:textId="77777777" w:rsidR="000E7197" w:rsidRPr="000E7197" w:rsidRDefault="000E7197" w:rsidP="000E7197">
      <w:pPr>
        <w:spacing w:after="0" w:line="360" w:lineRule="auto"/>
        <w:ind w:left="250" w:firstLine="709"/>
        <w:jc w:val="both"/>
        <w:rPr>
          <w:rFonts w:ascii="Times New Roman" w:eastAsia="Times New Roman" w:hAnsi="Times New Roman"/>
          <w:color w:val="000000"/>
          <w:sz w:val="28"/>
          <w:szCs w:val="28"/>
          <w:lang w:eastAsia="ru-RU"/>
        </w:rPr>
      </w:pPr>
      <w:bookmarkStart w:id="71" w:name="_Hlk151383622"/>
      <w:r w:rsidRPr="000E7197">
        <w:rPr>
          <w:rFonts w:ascii="Times New Roman" w:eastAsia="Times New Roman" w:hAnsi="Times New Roman"/>
          <w:color w:val="000000"/>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71"/>
      <w:r w:rsidRPr="000E7197">
        <w:rPr>
          <w:rFonts w:ascii="Times New Roman" w:eastAsia="Times New Roman" w:hAnsi="Times New Roman"/>
          <w:color w:val="000000"/>
          <w:sz w:val="28"/>
          <w:szCs w:val="28"/>
          <w:lang w:eastAsia="ru-RU"/>
        </w:rPr>
        <w:t>.</w:t>
      </w:r>
    </w:p>
    <w:p w14:paraId="3093AD0B" w14:textId="77777777" w:rsidR="00FB6B5C" w:rsidRDefault="00FB6B5C" w:rsidP="00D0566F">
      <w:pPr>
        <w:ind w:firstLine="284"/>
        <w:jc w:val="both"/>
        <w:rPr>
          <w:rFonts w:ascii="Times New Roman" w:hAnsi="Times New Roman"/>
          <w:b/>
          <w:bCs/>
          <w:sz w:val="28"/>
          <w:szCs w:val="28"/>
        </w:rPr>
      </w:pPr>
    </w:p>
    <w:p w14:paraId="4D6CA12A" w14:textId="254704E6" w:rsidR="00B7471E" w:rsidRDefault="00B7471E" w:rsidP="00D0566F">
      <w:pPr>
        <w:ind w:firstLine="284"/>
        <w:jc w:val="both"/>
        <w:rPr>
          <w:rFonts w:ascii="Times New Roman" w:hAnsi="Times New Roman"/>
          <w:b/>
          <w:bCs/>
          <w:sz w:val="28"/>
          <w:szCs w:val="28"/>
        </w:rPr>
      </w:pPr>
      <w:r w:rsidRPr="000304FC">
        <w:rPr>
          <w:rFonts w:ascii="Times New Roman" w:hAnsi="Times New Roman"/>
          <w:b/>
          <w:bCs/>
          <w:sz w:val="28"/>
          <w:szCs w:val="28"/>
        </w:rPr>
        <w:t xml:space="preserve">Типовые контрольные задания или иные материалы, необходимые для </w:t>
      </w:r>
      <w:r w:rsidRPr="00913888">
        <w:rPr>
          <w:rFonts w:ascii="Times New Roman" w:hAnsi="Times New Roman"/>
          <w:b/>
          <w:bCs/>
          <w:sz w:val="28"/>
          <w:szCs w:val="28"/>
        </w:rPr>
        <w:t xml:space="preserve">оценки </w:t>
      </w:r>
      <w:r w:rsidR="004D663B" w:rsidRPr="00913888">
        <w:rPr>
          <w:rFonts w:ascii="Times New Roman" w:hAnsi="Times New Roman"/>
          <w:b/>
          <w:bCs/>
          <w:sz w:val="28"/>
          <w:szCs w:val="28"/>
        </w:rPr>
        <w:t>индикаторов достижения компетенций, знаний и умений</w:t>
      </w:r>
    </w:p>
    <w:p w14:paraId="5B6FA4F1" w14:textId="42D31D9D" w:rsidR="00913888" w:rsidRPr="00071D88" w:rsidRDefault="00913888" w:rsidP="00B169BD">
      <w:pPr>
        <w:jc w:val="right"/>
        <w:rPr>
          <w:rFonts w:ascii="Times New Roman" w:eastAsia="Times New Roman" w:hAnsi="Times New Roman"/>
          <w:bCs/>
          <w:sz w:val="24"/>
          <w:szCs w:val="24"/>
        </w:rPr>
      </w:pPr>
      <w:r w:rsidRPr="004C418B">
        <w:rPr>
          <w:rFonts w:ascii="Times New Roman" w:eastAsia="Times New Roman" w:hAnsi="Times New Roman"/>
          <w:bCs/>
          <w:sz w:val="24"/>
          <w:szCs w:val="24"/>
        </w:rPr>
        <w:t xml:space="preserve">Таблица </w:t>
      </w:r>
      <w:r w:rsidR="004F6FCB">
        <w:rPr>
          <w:rFonts w:ascii="Times New Roman" w:eastAsia="Times New Roman" w:hAnsi="Times New Roman"/>
          <w:bCs/>
          <w:sz w:val="24"/>
          <w:szCs w:val="24"/>
        </w:rPr>
        <w:t>6</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239"/>
        <w:gridCol w:w="3281"/>
        <w:gridCol w:w="2531"/>
      </w:tblGrid>
      <w:tr w:rsidR="00280C0E" w:rsidRPr="000304FC" w14:paraId="43EB5098" w14:textId="77777777" w:rsidTr="000E0FFA">
        <w:trPr>
          <w:trHeight w:val="1148"/>
        </w:trPr>
        <w:tc>
          <w:tcPr>
            <w:tcW w:w="2122" w:type="dxa"/>
            <w:tcBorders>
              <w:top w:val="single" w:sz="4" w:space="0" w:color="auto"/>
              <w:left w:val="single" w:sz="4" w:space="0" w:color="auto"/>
              <w:bottom w:val="single" w:sz="4" w:space="0" w:color="auto"/>
              <w:right w:val="single" w:sz="4" w:space="0" w:color="auto"/>
            </w:tcBorders>
            <w:hideMark/>
          </w:tcPr>
          <w:p w14:paraId="6517A5D6" w14:textId="77777777" w:rsidR="00280C0E" w:rsidRPr="000304FC" w:rsidRDefault="00280C0E" w:rsidP="00DA6AE3">
            <w:pPr>
              <w:spacing w:after="0"/>
              <w:jc w:val="both"/>
              <w:rPr>
                <w:rFonts w:ascii="Times New Roman" w:hAnsi="Times New Roman"/>
                <w:sz w:val="24"/>
                <w:szCs w:val="24"/>
              </w:rPr>
            </w:pPr>
            <w:r w:rsidRPr="00280C0E">
              <w:rPr>
                <w:rFonts w:ascii="Times New Roman" w:hAnsi="Times New Roman"/>
                <w:sz w:val="24"/>
                <w:szCs w:val="24"/>
              </w:rPr>
              <w:t>Наименование компетенции</w:t>
            </w:r>
          </w:p>
        </w:tc>
        <w:tc>
          <w:tcPr>
            <w:tcW w:w="2239" w:type="dxa"/>
            <w:tcBorders>
              <w:top w:val="single" w:sz="4" w:space="0" w:color="auto"/>
              <w:left w:val="single" w:sz="4" w:space="0" w:color="auto"/>
              <w:bottom w:val="single" w:sz="4" w:space="0" w:color="auto"/>
              <w:right w:val="single" w:sz="4" w:space="0" w:color="auto"/>
            </w:tcBorders>
          </w:tcPr>
          <w:p w14:paraId="5741FF59" w14:textId="77777777" w:rsidR="00280C0E" w:rsidRPr="00280C0E" w:rsidRDefault="00280C0E" w:rsidP="00DA6AE3">
            <w:pPr>
              <w:spacing w:after="0"/>
              <w:jc w:val="both"/>
              <w:rPr>
                <w:rFonts w:ascii="Times New Roman" w:hAnsi="Times New Roman"/>
                <w:sz w:val="24"/>
              </w:rPr>
            </w:pPr>
            <w:r w:rsidRPr="00280C0E">
              <w:rPr>
                <w:rFonts w:ascii="Times New Roman" w:hAnsi="Times New Roman"/>
                <w:sz w:val="24"/>
              </w:rPr>
              <w:t>Наименование индикаторов достижения компетенции</w:t>
            </w:r>
          </w:p>
        </w:tc>
        <w:tc>
          <w:tcPr>
            <w:tcW w:w="3281" w:type="dxa"/>
            <w:tcBorders>
              <w:top w:val="single" w:sz="4" w:space="0" w:color="auto"/>
              <w:left w:val="single" w:sz="4" w:space="0" w:color="auto"/>
              <w:bottom w:val="single" w:sz="4" w:space="0" w:color="auto"/>
              <w:right w:val="single" w:sz="4" w:space="0" w:color="auto"/>
            </w:tcBorders>
          </w:tcPr>
          <w:p w14:paraId="19EDD5CC" w14:textId="77777777" w:rsidR="00280C0E" w:rsidRPr="00280C0E" w:rsidRDefault="00280C0E" w:rsidP="00DA6AE3">
            <w:pPr>
              <w:spacing w:after="0"/>
              <w:jc w:val="both"/>
              <w:rPr>
                <w:rFonts w:ascii="Times New Roman" w:hAnsi="Times New Roman"/>
                <w:sz w:val="24"/>
              </w:rPr>
            </w:pPr>
            <w:r w:rsidRPr="00280C0E">
              <w:rPr>
                <w:rFonts w:ascii="Times New Roman" w:hAnsi="Times New Roman"/>
                <w:sz w:val="24"/>
              </w:rPr>
              <w:t>Результаты обучения (умения и знания), соотнесенные и индикаторами достижения компетенций</w:t>
            </w:r>
          </w:p>
        </w:tc>
        <w:tc>
          <w:tcPr>
            <w:tcW w:w="2531" w:type="dxa"/>
            <w:tcBorders>
              <w:top w:val="single" w:sz="4" w:space="0" w:color="auto"/>
              <w:left w:val="single" w:sz="4" w:space="0" w:color="auto"/>
              <w:bottom w:val="single" w:sz="4" w:space="0" w:color="auto"/>
              <w:right w:val="single" w:sz="4" w:space="0" w:color="auto"/>
            </w:tcBorders>
            <w:shd w:val="clear" w:color="auto" w:fill="auto"/>
            <w:hideMark/>
          </w:tcPr>
          <w:p w14:paraId="542FAC21" w14:textId="5AAFC063" w:rsidR="00280C0E" w:rsidRPr="00280C0E" w:rsidRDefault="00280C0E" w:rsidP="00DA6AE3">
            <w:pPr>
              <w:spacing w:after="0"/>
              <w:jc w:val="both"/>
              <w:rPr>
                <w:rFonts w:ascii="Times New Roman" w:hAnsi="Times New Roman"/>
                <w:sz w:val="24"/>
              </w:rPr>
            </w:pPr>
            <w:r w:rsidRPr="00280C0E">
              <w:rPr>
                <w:rFonts w:ascii="Times New Roman" w:hAnsi="Times New Roman"/>
                <w:sz w:val="24"/>
              </w:rPr>
              <w:t xml:space="preserve">Типовые </w:t>
            </w:r>
            <w:r w:rsidR="00263098" w:rsidRPr="00280C0E">
              <w:rPr>
                <w:rFonts w:ascii="Times New Roman" w:hAnsi="Times New Roman"/>
                <w:sz w:val="24"/>
              </w:rPr>
              <w:t>контрольные задания</w:t>
            </w:r>
          </w:p>
        </w:tc>
      </w:tr>
      <w:tr w:rsidR="004C2C6A" w:rsidRPr="000304FC" w14:paraId="56B143E9" w14:textId="77777777" w:rsidTr="000E0FFA">
        <w:trPr>
          <w:trHeight w:val="271"/>
        </w:trPr>
        <w:tc>
          <w:tcPr>
            <w:tcW w:w="2122" w:type="dxa"/>
            <w:vMerge w:val="restart"/>
            <w:tcBorders>
              <w:top w:val="single" w:sz="4" w:space="0" w:color="auto"/>
              <w:left w:val="single" w:sz="4" w:space="0" w:color="auto"/>
              <w:right w:val="single" w:sz="4" w:space="0" w:color="auto"/>
            </w:tcBorders>
          </w:tcPr>
          <w:p w14:paraId="4900C169" w14:textId="260EF100" w:rsidR="004C2C6A" w:rsidRDefault="004C2C6A" w:rsidP="004F6FCB">
            <w:pPr>
              <w:spacing w:after="0" w:line="240" w:lineRule="auto"/>
              <w:rPr>
                <w:rFonts w:ascii="Times New Roman" w:hAnsi="Times New Roman"/>
                <w:b/>
                <w:sz w:val="24"/>
                <w:szCs w:val="24"/>
              </w:rPr>
            </w:pPr>
            <w:r w:rsidRPr="00564DB5">
              <w:rPr>
                <w:rFonts w:ascii="Times New Roman" w:hAnsi="Times New Roman"/>
                <w:b/>
                <w:sz w:val="24"/>
                <w:szCs w:val="24"/>
              </w:rPr>
              <w:t xml:space="preserve">ПКН-1 </w:t>
            </w:r>
            <w:r w:rsidRPr="00DF292A">
              <w:rPr>
                <w:rFonts w:ascii="Times New Roman" w:hAnsi="Times New Roman"/>
                <w:iCs/>
                <w:color w:val="000000"/>
                <w:sz w:val="24"/>
                <w:szCs w:val="24"/>
              </w:rPr>
              <w:t xml:space="preserve">  </w:t>
            </w:r>
          </w:p>
          <w:p w14:paraId="419780F5" w14:textId="32E394DF" w:rsidR="004C2C6A" w:rsidRDefault="004C2C6A" w:rsidP="004F6FCB">
            <w:pPr>
              <w:spacing w:after="0" w:line="240" w:lineRule="auto"/>
              <w:rPr>
                <w:rFonts w:ascii="Times New Roman" w:hAnsi="Times New Roman"/>
                <w:b/>
                <w:sz w:val="24"/>
                <w:szCs w:val="24"/>
              </w:rPr>
            </w:pPr>
            <w:r w:rsidRPr="00263098">
              <w:rPr>
                <w:rFonts w:ascii="Times New Roman" w:hAnsi="Times New Roman"/>
                <w:iCs/>
                <w:color w:val="000000"/>
                <w:sz w:val="24"/>
                <w:szCs w:val="24"/>
              </w:rPr>
              <w:t>Способность понимать значение и роль информации, информационных технологий и информационной безопасности в современном обществе</w:t>
            </w:r>
          </w:p>
        </w:tc>
        <w:tc>
          <w:tcPr>
            <w:tcW w:w="2239" w:type="dxa"/>
          </w:tcPr>
          <w:p w14:paraId="6C3B0693" w14:textId="05EC9B70" w:rsidR="004C2C6A" w:rsidRPr="00035C87" w:rsidRDefault="004C2C6A" w:rsidP="004F6FCB">
            <w:pPr>
              <w:spacing w:after="0" w:line="240" w:lineRule="auto"/>
              <w:rPr>
                <w:rFonts w:ascii="Times New Roman" w:hAnsi="Times New Roman"/>
                <w:sz w:val="24"/>
                <w:szCs w:val="24"/>
              </w:rPr>
            </w:pPr>
            <w:r w:rsidRPr="00095C7F">
              <w:rPr>
                <w:rFonts w:ascii="Times New Roman" w:hAnsi="Times New Roman"/>
                <w:sz w:val="24"/>
                <w:szCs w:val="24"/>
                <w:lang w:eastAsia="ru-RU"/>
              </w:rPr>
              <w:t>1. Оценивает роль информации, информационных технологий и информационной безопасности в современном обществе.</w:t>
            </w:r>
          </w:p>
        </w:tc>
        <w:tc>
          <w:tcPr>
            <w:tcW w:w="3281" w:type="dxa"/>
            <w:tcBorders>
              <w:top w:val="single" w:sz="4" w:space="0" w:color="auto"/>
              <w:left w:val="single" w:sz="4" w:space="0" w:color="auto"/>
              <w:bottom w:val="single" w:sz="4" w:space="0" w:color="auto"/>
              <w:right w:val="single" w:sz="4" w:space="0" w:color="auto"/>
            </w:tcBorders>
          </w:tcPr>
          <w:p w14:paraId="51FDDE0E" w14:textId="77777777" w:rsidR="004C2C6A" w:rsidRDefault="004C2C6A" w:rsidP="004F6FCB">
            <w:pPr>
              <w:tabs>
                <w:tab w:val="left" w:pos="540"/>
              </w:tabs>
              <w:spacing w:after="0"/>
              <w:contextualSpacing/>
              <w:rPr>
                <w:rFonts w:ascii="Times New Roman" w:hAnsi="Times New Roman"/>
                <w:sz w:val="24"/>
                <w:szCs w:val="24"/>
              </w:rPr>
            </w:pPr>
            <w:r w:rsidRPr="00AA6F58">
              <w:rPr>
                <w:rFonts w:ascii="Times New Roman" w:hAnsi="Times New Roman"/>
                <w:b/>
                <w:bCs/>
                <w:sz w:val="24"/>
                <w:szCs w:val="24"/>
              </w:rPr>
              <w:t>Знать</w:t>
            </w:r>
            <w:r w:rsidRPr="00AA6F58">
              <w:rPr>
                <w:rFonts w:ascii="Times New Roman" w:hAnsi="Times New Roman"/>
                <w:sz w:val="24"/>
                <w:szCs w:val="24"/>
              </w:rPr>
              <w:t xml:space="preserve"> </w:t>
            </w:r>
            <w:r w:rsidRPr="00095C7F">
              <w:rPr>
                <w:rFonts w:ascii="Times New Roman" w:hAnsi="Times New Roman"/>
                <w:sz w:val="24"/>
                <w:szCs w:val="24"/>
              </w:rPr>
              <w:t>роль информации, информационных технологий и информационной безопасности в современном обществе.</w:t>
            </w:r>
          </w:p>
          <w:p w14:paraId="2F7831DC" w14:textId="133C9F99" w:rsidR="004C2C6A" w:rsidRDefault="004C2C6A" w:rsidP="004F6FCB">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AA6F58">
              <w:rPr>
                <w:rFonts w:ascii="Times New Roman" w:hAnsi="Times New Roman"/>
                <w:b/>
                <w:bCs/>
                <w:sz w:val="24"/>
                <w:szCs w:val="24"/>
              </w:rPr>
              <w:t>Уметь</w:t>
            </w:r>
            <w:r w:rsidRPr="00AA6F58">
              <w:rPr>
                <w:rFonts w:ascii="Times New Roman" w:hAnsi="Times New Roman"/>
                <w:sz w:val="24"/>
                <w:szCs w:val="24"/>
              </w:rPr>
              <w:t xml:space="preserve"> </w:t>
            </w:r>
            <w:r>
              <w:rPr>
                <w:rFonts w:ascii="Times New Roman" w:hAnsi="Times New Roman"/>
                <w:sz w:val="24"/>
                <w:szCs w:val="24"/>
              </w:rPr>
              <w:t xml:space="preserve">применять </w:t>
            </w:r>
            <w:r w:rsidRPr="00AA6F58">
              <w:rPr>
                <w:rFonts w:ascii="Times New Roman" w:hAnsi="Times New Roman"/>
                <w:sz w:val="24"/>
                <w:szCs w:val="24"/>
              </w:rPr>
              <w:t>основные</w:t>
            </w:r>
            <w:r w:rsidRPr="004D077E">
              <w:rPr>
                <w:rFonts w:ascii="Times New Roman" w:hAnsi="Times New Roman"/>
                <w:sz w:val="24"/>
                <w:szCs w:val="24"/>
              </w:rPr>
              <w:t xml:space="preserve"> стандарт</w:t>
            </w:r>
            <w:r>
              <w:rPr>
                <w:rFonts w:ascii="Times New Roman" w:hAnsi="Times New Roman"/>
                <w:sz w:val="24"/>
                <w:szCs w:val="24"/>
              </w:rPr>
              <w:t xml:space="preserve">ы </w:t>
            </w:r>
            <w:r w:rsidRPr="004D077E">
              <w:rPr>
                <w:rFonts w:ascii="Times New Roman" w:hAnsi="Times New Roman"/>
                <w:sz w:val="24"/>
                <w:szCs w:val="24"/>
              </w:rPr>
              <w:t>информационной безопасност</w:t>
            </w:r>
            <w:r>
              <w:rPr>
                <w:rFonts w:ascii="Times New Roman" w:hAnsi="Times New Roman"/>
                <w:sz w:val="24"/>
                <w:szCs w:val="24"/>
              </w:rPr>
              <w:t xml:space="preserve">и </w:t>
            </w:r>
            <w:r>
              <w:rPr>
                <w:rFonts w:ascii="Times New Roman" w:hAnsi="Times New Roman"/>
                <w:iCs/>
                <w:color w:val="000000"/>
                <w:sz w:val="24"/>
                <w:szCs w:val="24"/>
              </w:rPr>
              <w:t>реализации политики информационной безопасности</w:t>
            </w:r>
          </w:p>
        </w:tc>
        <w:tc>
          <w:tcPr>
            <w:tcW w:w="2531" w:type="dxa"/>
            <w:tcBorders>
              <w:top w:val="single" w:sz="4" w:space="0" w:color="auto"/>
              <w:left w:val="single" w:sz="4" w:space="0" w:color="auto"/>
              <w:bottom w:val="single" w:sz="4" w:space="0" w:color="auto"/>
              <w:right w:val="single" w:sz="4" w:space="0" w:color="auto"/>
            </w:tcBorders>
          </w:tcPr>
          <w:p w14:paraId="32E95D2B" w14:textId="6FB9377E" w:rsidR="004C2C6A" w:rsidRDefault="004C2C6A" w:rsidP="004F6FCB">
            <w:pPr>
              <w:widowControl w:val="0"/>
              <w:spacing w:after="0" w:line="240" w:lineRule="auto"/>
              <w:rPr>
                <w:rFonts w:ascii="Times New Roman" w:hAnsi="Times New Roman"/>
                <w:sz w:val="24"/>
                <w:szCs w:val="24"/>
              </w:rPr>
            </w:pPr>
            <w:r w:rsidRPr="003F5CAF">
              <w:rPr>
                <w:rFonts w:ascii="Times New Roman" w:hAnsi="Times New Roman"/>
                <w:b/>
                <w:bCs/>
                <w:sz w:val="24"/>
                <w:szCs w:val="24"/>
              </w:rPr>
              <w:t>Задание 1.</w:t>
            </w:r>
            <w:r w:rsidRPr="003F5CAF">
              <w:rPr>
                <w:rFonts w:ascii="Times New Roman" w:hAnsi="Times New Roman"/>
                <w:sz w:val="24"/>
                <w:szCs w:val="24"/>
              </w:rPr>
              <w:t xml:space="preserve"> </w:t>
            </w:r>
            <w:r w:rsidRPr="00263098">
              <w:rPr>
                <w:rFonts w:ascii="Times New Roman" w:hAnsi="Times New Roman"/>
                <w:sz w:val="24"/>
                <w:szCs w:val="24"/>
              </w:rPr>
              <w:t>Назовите национальные стандарты Российской Федерации в области программно</w:t>
            </w:r>
            <w:r>
              <w:rPr>
                <w:rFonts w:ascii="Times New Roman" w:hAnsi="Times New Roman"/>
                <w:sz w:val="24"/>
                <w:szCs w:val="24"/>
              </w:rPr>
              <w:t>-</w:t>
            </w:r>
            <w:r w:rsidRPr="00263098">
              <w:rPr>
                <w:rFonts w:ascii="Times New Roman" w:hAnsi="Times New Roman"/>
                <w:sz w:val="24"/>
                <w:szCs w:val="24"/>
              </w:rPr>
              <w:t>аппаратной защиты информации. Поясните их особенности и области применения.</w:t>
            </w:r>
          </w:p>
          <w:p w14:paraId="311D9386" w14:textId="21F6AEFD" w:rsidR="004C2C6A" w:rsidRPr="000E0FFA" w:rsidRDefault="004C2C6A" w:rsidP="004F6FCB">
            <w:pPr>
              <w:widowControl w:val="0"/>
              <w:spacing w:after="0" w:line="240" w:lineRule="auto"/>
              <w:rPr>
                <w:rFonts w:ascii="Times New Roman" w:hAnsi="Times New Roman"/>
                <w:sz w:val="24"/>
                <w:szCs w:val="24"/>
              </w:rPr>
            </w:pPr>
            <w:r w:rsidRPr="003F5CAF">
              <w:rPr>
                <w:rFonts w:ascii="Times New Roman" w:hAnsi="Times New Roman"/>
                <w:b/>
                <w:bCs/>
                <w:sz w:val="24"/>
                <w:szCs w:val="24"/>
              </w:rPr>
              <w:lastRenderedPageBreak/>
              <w:t>Задание 2.</w:t>
            </w:r>
            <w:r w:rsidRPr="003F5CAF">
              <w:rPr>
                <w:rFonts w:ascii="Times New Roman" w:hAnsi="Times New Roman"/>
                <w:sz w:val="24"/>
                <w:szCs w:val="24"/>
              </w:rPr>
              <w:t xml:space="preserve"> </w:t>
            </w:r>
            <w:r w:rsidRPr="00263098">
              <w:rPr>
                <w:rFonts w:ascii="Times New Roman" w:hAnsi="Times New Roman"/>
                <w:sz w:val="24"/>
                <w:szCs w:val="24"/>
              </w:rPr>
              <w:t>Разработайте документ «Инструкция об организации и обеспечении безопасности хранения, обработки и передачи по каналам связи с использованием средств криптографической защиты информации с ограниченным доступом, не содержащей сведений, составляющих государственную тайну».</w:t>
            </w:r>
          </w:p>
        </w:tc>
      </w:tr>
      <w:tr w:rsidR="004C2C6A" w:rsidRPr="000304FC" w14:paraId="49DF41FE" w14:textId="77777777" w:rsidTr="004F6FCB">
        <w:trPr>
          <w:trHeight w:val="3270"/>
        </w:trPr>
        <w:tc>
          <w:tcPr>
            <w:tcW w:w="2122" w:type="dxa"/>
            <w:vMerge/>
            <w:tcBorders>
              <w:left w:val="single" w:sz="4" w:space="0" w:color="auto"/>
              <w:right w:val="single" w:sz="4" w:space="0" w:color="auto"/>
            </w:tcBorders>
          </w:tcPr>
          <w:p w14:paraId="69871F61" w14:textId="77777777" w:rsidR="004C2C6A" w:rsidRDefault="004C2C6A" w:rsidP="004C2C6A">
            <w:pPr>
              <w:spacing w:after="120" w:line="240" w:lineRule="auto"/>
              <w:rPr>
                <w:rFonts w:ascii="Times New Roman" w:hAnsi="Times New Roman"/>
                <w:b/>
                <w:sz w:val="24"/>
                <w:szCs w:val="24"/>
              </w:rPr>
            </w:pPr>
          </w:p>
        </w:tc>
        <w:tc>
          <w:tcPr>
            <w:tcW w:w="2239" w:type="dxa"/>
          </w:tcPr>
          <w:p w14:paraId="7FCBAEFD" w14:textId="3D9D683A" w:rsidR="004C2C6A" w:rsidRPr="00035C87" w:rsidRDefault="004C2C6A" w:rsidP="004C2C6A">
            <w:pPr>
              <w:spacing w:after="120" w:line="240" w:lineRule="auto"/>
              <w:rPr>
                <w:rFonts w:ascii="Times New Roman" w:hAnsi="Times New Roman"/>
                <w:sz w:val="24"/>
                <w:szCs w:val="24"/>
              </w:rPr>
            </w:pPr>
            <w:r w:rsidRPr="00095C7F">
              <w:rPr>
                <w:rFonts w:ascii="Times New Roman" w:hAnsi="Times New Roman"/>
                <w:sz w:val="24"/>
                <w:szCs w:val="24"/>
                <w:lang w:eastAsia="ru-RU"/>
              </w:rPr>
              <w:t>2. Понимает значение единых для всех людей, общества, государства, человечества жизненно важных интересов: безопасности, доступа к информации.</w:t>
            </w:r>
          </w:p>
        </w:tc>
        <w:tc>
          <w:tcPr>
            <w:tcW w:w="3281" w:type="dxa"/>
            <w:tcBorders>
              <w:top w:val="single" w:sz="4" w:space="0" w:color="auto"/>
              <w:left w:val="single" w:sz="4" w:space="0" w:color="auto"/>
              <w:bottom w:val="single" w:sz="4" w:space="0" w:color="auto"/>
              <w:right w:val="single" w:sz="4" w:space="0" w:color="auto"/>
            </w:tcBorders>
          </w:tcPr>
          <w:p w14:paraId="505F6307" w14:textId="77777777" w:rsidR="004C2C6A" w:rsidRDefault="004C2C6A" w:rsidP="004C2C6A">
            <w:pPr>
              <w:tabs>
                <w:tab w:val="left" w:pos="540"/>
              </w:tabs>
              <w:contextualSpacing/>
              <w:rPr>
                <w:rFonts w:ascii="Times New Roman" w:hAnsi="Times New Roman"/>
                <w:sz w:val="24"/>
                <w:szCs w:val="24"/>
              </w:rPr>
            </w:pPr>
            <w:r w:rsidRPr="00AA6F58">
              <w:rPr>
                <w:rFonts w:ascii="Times New Roman" w:hAnsi="Times New Roman"/>
                <w:b/>
                <w:bCs/>
                <w:sz w:val="24"/>
                <w:szCs w:val="24"/>
              </w:rPr>
              <w:t>Знать</w:t>
            </w:r>
            <w:r w:rsidRPr="00AA6F58">
              <w:rPr>
                <w:rFonts w:ascii="Times New Roman" w:hAnsi="Times New Roman"/>
                <w:sz w:val="24"/>
                <w:szCs w:val="24"/>
              </w:rPr>
              <w:t xml:space="preserve"> </w:t>
            </w:r>
            <w:r w:rsidRPr="00095C7F">
              <w:rPr>
                <w:rFonts w:ascii="Times New Roman" w:hAnsi="Times New Roman"/>
                <w:sz w:val="24"/>
                <w:szCs w:val="24"/>
              </w:rPr>
              <w:t xml:space="preserve">значение единых для всех людей, общества, государства, человечества жизненно важных интересов </w:t>
            </w:r>
          </w:p>
          <w:p w14:paraId="44052F8C" w14:textId="7666D716" w:rsidR="004C2C6A" w:rsidRDefault="004C2C6A" w:rsidP="004C2C6A">
            <w:pPr>
              <w:widowControl w:val="0"/>
              <w:tabs>
                <w:tab w:val="left" w:pos="540"/>
              </w:tabs>
              <w:autoSpaceDE w:val="0"/>
              <w:autoSpaceDN w:val="0"/>
              <w:adjustRightInd w:val="0"/>
              <w:spacing w:after="120" w:line="240" w:lineRule="auto"/>
              <w:contextualSpacing/>
              <w:rPr>
                <w:rFonts w:ascii="Times New Roman" w:hAnsi="Times New Roman"/>
                <w:sz w:val="24"/>
                <w:szCs w:val="24"/>
              </w:rPr>
            </w:pPr>
            <w:r w:rsidRPr="00AA6F58">
              <w:rPr>
                <w:rFonts w:ascii="Times New Roman" w:hAnsi="Times New Roman"/>
                <w:b/>
                <w:bCs/>
                <w:sz w:val="24"/>
                <w:szCs w:val="24"/>
              </w:rPr>
              <w:t>Уметь</w:t>
            </w:r>
            <w:r w:rsidRPr="00AA6F58">
              <w:rPr>
                <w:rFonts w:ascii="Times New Roman" w:hAnsi="Times New Roman"/>
                <w:sz w:val="24"/>
                <w:szCs w:val="24"/>
              </w:rPr>
              <w:t xml:space="preserve"> </w:t>
            </w:r>
            <w:r>
              <w:rPr>
                <w:rFonts w:ascii="Times New Roman" w:hAnsi="Times New Roman"/>
                <w:sz w:val="24"/>
                <w:szCs w:val="24"/>
              </w:rPr>
              <w:t xml:space="preserve">контролировать </w:t>
            </w:r>
            <w:r w:rsidRPr="00095C7F">
              <w:rPr>
                <w:rFonts w:ascii="Times New Roman" w:hAnsi="Times New Roman"/>
                <w:sz w:val="24"/>
                <w:szCs w:val="24"/>
                <w:lang w:eastAsia="ru-RU"/>
              </w:rPr>
              <w:t>доступа к информации.</w:t>
            </w:r>
            <w:r w:rsidRPr="00AA6F58">
              <w:rPr>
                <w:rFonts w:ascii="Times New Roman" w:hAnsi="Times New Roman"/>
                <w:sz w:val="24"/>
                <w:szCs w:val="24"/>
              </w:rPr>
              <w:t xml:space="preserve"> </w:t>
            </w:r>
          </w:p>
        </w:tc>
        <w:tc>
          <w:tcPr>
            <w:tcW w:w="2531" w:type="dxa"/>
            <w:tcBorders>
              <w:top w:val="single" w:sz="4" w:space="0" w:color="auto"/>
              <w:left w:val="single" w:sz="4" w:space="0" w:color="auto"/>
              <w:bottom w:val="single" w:sz="4" w:space="0" w:color="auto"/>
              <w:right w:val="single" w:sz="4" w:space="0" w:color="auto"/>
            </w:tcBorders>
          </w:tcPr>
          <w:p w14:paraId="445C51A0" w14:textId="1E062A0A" w:rsidR="004C2C6A" w:rsidRDefault="004C2C6A" w:rsidP="004C2C6A">
            <w:pPr>
              <w:widowControl w:val="0"/>
              <w:spacing w:after="240" w:line="240" w:lineRule="auto"/>
              <w:rPr>
                <w:rFonts w:ascii="Times New Roman" w:hAnsi="Times New Roman"/>
                <w:sz w:val="24"/>
                <w:szCs w:val="24"/>
              </w:rPr>
            </w:pPr>
            <w:r w:rsidRPr="003F5CAF">
              <w:rPr>
                <w:rFonts w:ascii="Times New Roman" w:hAnsi="Times New Roman"/>
                <w:b/>
                <w:bCs/>
                <w:sz w:val="24"/>
                <w:szCs w:val="24"/>
              </w:rPr>
              <w:t>Задание 1.</w:t>
            </w:r>
            <w:r w:rsidRPr="003F5CAF">
              <w:rPr>
                <w:rFonts w:ascii="Times New Roman" w:hAnsi="Times New Roman"/>
                <w:sz w:val="24"/>
                <w:szCs w:val="24"/>
              </w:rPr>
              <w:t xml:space="preserve"> Предложите </w:t>
            </w:r>
            <w:r>
              <w:rPr>
                <w:rFonts w:ascii="Times New Roman" w:hAnsi="Times New Roman"/>
                <w:sz w:val="24"/>
                <w:szCs w:val="24"/>
              </w:rPr>
              <w:t>план внедрения ЭП в</w:t>
            </w:r>
            <w:r w:rsidRPr="003F5CAF">
              <w:rPr>
                <w:rFonts w:ascii="Times New Roman" w:hAnsi="Times New Roman"/>
                <w:sz w:val="24"/>
                <w:szCs w:val="24"/>
              </w:rPr>
              <w:t xml:space="preserve"> кредитной организации на </w:t>
            </w:r>
            <w:r>
              <w:rPr>
                <w:rFonts w:ascii="Times New Roman" w:hAnsi="Times New Roman"/>
                <w:sz w:val="24"/>
                <w:szCs w:val="24"/>
              </w:rPr>
              <w:t xml:space="preserve">основе </w:t>
            </w:r>
            <w:r w:rsidRPr="003F5CAF">
              <w:rPr>
                <w:rFonts w:ascii="Times New Roman" w:hAnsi="Times New Roman"/>
                <w:sz w:val="24"/>
                <w:szCs w:val="24"/>
              </w:rPr>
              <w:t xml:space="preserve">знания </w:t>
            </w:r>
            <w:r>
              <w:rPr>
                <w:rFonts w:ascii="Times New Roman" w:hAnsi="Times New Roman"/>
                <w:sz w:val="24"/>
                <w:szCs w:val="24"/>
              </w:rPr>
              <w:t>стандартов.</w:t>
            </w:r>
          </w:p>
          <w:p w14:paraId="15FDEFA5" w14:textId="01184EF2" w:rsidR="004C2C6A" w:rsidRPr="000E0FFA" w:rsidRDefault="004C2C6A" w:rsidP="004F6FCB">
            <w:pPr>
              <w:widowControl w:val="0"/>
              <w:spacing w:after="0" w:line="240" w:lineRule="auto"/>
              <w:rPr>
                <w:rFonts w:ascii="Times New Roman" w:hAnsi="Times New Roman"/>
                <w:sz w:val="24"/>
                <w:szCs w:val="24"/>
              </w:rPr>
            </w:pPr>
            <w:r w:rsidRPr="003F5CAF">
              <w:rPr>
                <w:rFonts w:ascii="Times New Roman" w:hAnsi="Times New Roman"/>
                <w:b/>
                <w:bCs/>
                <w:sz w:val="24"/>
                <w:szCs w:val="24"/>
              </w:rPr>
              <w:t>Задание 2.</w:t>
            </w:r>
            <w:r w:rsidRPr="003F5CAF">
              <w:rPr>
                <w:rFonts w:ascii="Times New Roman" w:hAnsi="Times New Roman"/>
                <w:sz w:val="24"/>
                <w:szCs w:val="24"/>
              </w:rPr>
              <w:t xml:space="preserve"> </w:t>
            </w:r>
            <w:r>
              <w:rPr>
                <w:rFonts w:ascii="Times New Roman" w:hAnsi="Times New Roman"/>
                <w:sz w:val="24"/>
                <w:szCs w:val="24"/>
              </w:rPr>
              <w:t xml:space="preserve">Опишите мероприятия по контролю внедрения ЭП </w:t>
            </w:r>
          </w:p>
        </w:tc>
      </w:tr>
      <w:tr w:rsidR="004C2C6A" w:rsidRPr="000304FC" w14:paraId="0728B8A9" w14:textId="77777777" w:rsidTr="009A6B1F">
        <w:trPr>
          <w:trHeight w:val="271"/>
        </w:trPr>
        <w:tc>
          <w:tcPr>
            <w:tcW w:w="2122" w:type="dxa"/>
            <w:vMerge/>
            <w:tcBorders>
              <w:left w:val="single" w:sz="4" w:space="0" w:color="auto"/>
              <w:right w:val="single" w:sz="4" w:space="0" w:color="auto"/>
            </w:tcBorders>
          </w:tcPr>
          <w:p w14:paraId="6F58596E" w14:textId="77777777" w:rsidR="004C2C6A" w:rsidRDefault="004C2C6A" w:rsidP="004C2C6A">
            <w:pPr>
              <w:spacing w:after="120" w:line="240" w:lineRule="auto"/>
              <w:rPr>
                <w:rFonts w:ascii="Times New Roman" w:hAnsi="Times New Roman"/>
                <w:b/>
                <w:sz w:val="24"/>
                <w:szCs w:val="24"/>
              </w:rPr>
            </w:pPr>
          </w:p>
        </w:tc>
        <w:tc>
          <w:tcPr>
            <w:tcW w:w="2239" w:type="dxa"/>
          </w:tcPr>
          <w:p w14:paraId="2B6BCA45" w14:textId="250CFA28" w:rsidR="004C2C6A" w:rsidRPr="00035C87" w:rsidRDefault="004C2C6A" w:rsidP="004C2C6A">
            <w:pPr>
              <w:spacing w:after="120" w:line="240" w:lineRule="auto"/>
              <w:rPr>
                <w:rFonts w:ascii="Times New Roman" w:hAnsi="Times New Roman"/>
                <w:sz w:val="24"/>
                <w:szCs w:val="24"/>
              </w:rPr>
            </w:pPr>
            <w:r w:rsidRPr="00095C7F">
              <w:rPr>
                <w:rFonts w:ascii="Times New Roman" w:hAnsi="Times New Roman"/>
                <w:sz w:val="24"/>
                <w:szCs w:val="24"/>
                <w:lang w:eastAsia="ru-RU"/>
              </w:rPr>
              <w:t>3. Демонстрирует знание теории информационного общества, концепции цифрового государства, цифровой экономики.</w:t>
            </w:r>
          </w:p>
        </w:tc>
        <w:tc>
          <w:tcPr>
            <w:tcW w:w="3281" w:type="dxa"/>
            <w:tcBorders>
              <w:top w:val="single" w:sz="4" w:space="0" w:color="auto"/>
              <w:left w:val="single" w:sz="4" w:space="0" w:color="auto"/>
              <w:bottom w:val="single" w:sz="4" w:space="0" w:color="auto"/>
              <w:right w:val="single" w:sz="4" w:space="0" w:color="auto"/>
            </w:tcBorders>
          </w:tcPr>
          <w:p w14:paraId="153082D8" w14:textId="77777777" w:rsidR="004C2C6A" w:rsidRDefault="004C2C6A" w:rsidP="004C2C6A">
            <w:pPr>
              <w:widowControl w:val="0"/>
              <w:tabs>
                <w:tab w:val="left" w:pos="540"/>
              </w:tabs>
              <w:autoSpaceDE w:val="0"/>
              <w:autoSpaceDN w:val="0"/>
              <w:adjustRightInd w:val="0"/>
              <w:spacing w:after="120" w:line="240" w:lineRule="auto"/>
              <w:contextualSpacing/>
              <w:rPr>
                <w:rFonts w:ascii="Times New Roman" w:hAnsi="Times New Roman"/>
                <w:sz w:val="24"/>
                <w:szCs w:val="24"/>
              </w:rPr>
            </w:pPr>
            <w:r w:rsidRPr="00AA6F58">
              <w:rPr>
                <w:rFonts w:ascii="Times New Roman" w:hAnsi="Times New Roman"/>
                <w:b/>
                <w:bCs/>
                <w:sz w:val="24"/>
                <w:szCs w:val="24"/>
              </w:rPr>
              <w:t>Знать</w:t>
            </w:r>
            <w:r w:rsidRPr="00AA6F58">
              <w:rPr>
                <w:rFonts w:ascii="Times New Roman" w:hAnsi="Times New Roman"/>
                <w:sz w:val="24"/>
                <w:szCs w:val="24"/>
              </w:rPr>
              <w:t xml:space="preserve"> </w:t>
            </w:r>
            <w:r w:rsidRPr="00095C7F">
              <w:rPr>
                <w:rFonts w:ascii="Times New Roman" w:hAnsi="Times New Roman"/>
                <w:sz w:val="24"/>
                <w:szCs w:val="24"/>
              </w:rPr>
              <w:t>теории информационного общества, концепции цифрового государства, цифровой экономики</w:t>
            </w:r>
            <w:r w:rsidRPr="004D077E">
              <w:rPr>
                <w:rFonts w:ascii="Times New Roman" w:hAnsi="Times New Roman"/>
                <w:sz w:val="24"/>
                <w:szCs w:val="24"/>
              </w:rPr>
              <w:t xml:space="preserve"> </w:t>
            </w:r>
          </w:p>
          <w:p w14:paraId="613B95E7" w14:textId="2D6EF818" w:rsidR="004C2C6A" w:rsidRDefault="004C2C6A" w:rsidP="004C2C6A">
            <w:pPr>
              <w:widowControl w:val="0"/>
              <w:tabs>
                <w:tab w:val="left" w:pos="540"/>
              </w:tabs>
              <w:autoSpaceDE w:val="0"/>
              <w:autoSpaceDN w:val="0"/>
              <w:adjustRightInd w:val="0"/>
              <w:spacing w:after="120" w:line="240" w:lineRule="auto"/>
              <w:contextualSpacing/>
              <w:rPr>
                <w:rFonts w:ascii="Times New Roman" w:hAnsi="Times New Roman"/>
                <w:sz w:val="24"/>
                <w:szCs w:val="24"/>
              </w:rPr>
            </w:pPr>
            <w:r w:rsidRPr="00AA6F58">
              <w:rPr>
                <w:rFonts w:ascii="Times New Roman" w:hAnsi="Times New Roman"/>
                <w:b/>
                <w:bCs/>
                <w:sz w:val="24"/>
                <w:szCs w:val="24"/>
              </w:rPr>
              <w:t>Уметь</w:t>
            </w:r>
            <w:r w:rsidRPr="00AA6F58">
              <w:rPr>
                <w:rFonts w:ascii="Times New Roman" w:hAnsi="Times New Roman"/>
                <w:sz w:val="24"/>
                <w:szCs w:val="24"/>
              </w:rPr>
              <w:t xml:space="preserve"> </w:t>
            </w:r>
            <w:r>
              <w:rPr>
                <w:rFonts w:ascii="Times New Roman" w:hAnsi="Times New Roman"/>
                <w:sz w:val="24"/>
                <w:szCs w:val="24"/>
              </w:rPr>
              <w:t xml:space="preserve">разрабатывать руководящие документы </w:t>
            </w:r>
            <w:r w:rsidRPr="004D077E">
              <w:rPr>
                <w:rFonts w:ascii="Times New Roman" w:hAnsi="Times New Roman"/>
                <w:sz w:val="24"/>
                <w:szCs w:val="24"/>
              </w:rPr>
              <w:t>информационной безопасност</w:t>
            </w:r>
            <w:r>
              <w:rPr>
                <w:rFonts w:ascii="Times New Roman" w:hAnsi="Times New Roman"/>
                <w:sz w:val="24"/>
                <w:szCs w:val="24"/>
              </w:rPr>
              <w:t>и</w:t>
            </w:r>
            <w:r w:rsidRPr="004D077E">
              <w:rPr>
                <w:rFonts w:ascii="Times New Roman" w:hAnsi="Times New Roman"/>
                <w:sz w:val="24"/>
                <w:szCs w:val="24"/>
              </w:rPr>
              <w:t xml:space="preserve"> в кредитно-финансовых и банковских системах</w:t>
            </w:r>
            <w:r w:rsidRPr="00AA6F58">
              <w:rPr>
                <w:rFonts w:ascii="Times New Roman" w:hAnsi="Times New Roman"/>
                <w:sz w:val="24"/>
                <w:szCs w:val="24"/>
              </w:rPr>
              <w:t xml:space="preserve"> </w:t>
            </w:r>
          </w:p>
        </w:tc>
        <w:tc>
          <w:tcPr>
            <w:tcW w:w="2531" w:type="dxa"/>
            <w:tcBorders>
              <w:top w:val="single" w:sz="4" w:space="0" w:color="auto"/>
              <w:left w:val="single" w:sz="4" w:space="0" w:color="auto"/>
              <w:bottom w:val="single" w:sz="4" w:space="0" w:color="auto"/>
              <w:right w:val="single" w:sz="4" w:space="0" w:color="auto"/>
            </w:tcBorders>
          </w:tcPr>
          <w:p w14:paraId="5CFA2689" w14:textId="77777777" w:rsidR="004C2C6A" w:rsidRDefault="004C2C6A" w:rsidP="004C2C6A">
            <w:pPr>
              <w:widowControl w:val="0"/>
              <w:spacing w:after="240" w:line="240" w:lineRule="auto"/>
              <w:rPr>
                <w:rFonts w:ascii="Times New Roman" w:hAnsi="Times New Roman"/>
                <w:b/>
                <w:bCs/>
                <w:sz w:val="24"/>
                <w:szCs w:val="24"/>
              </w:rPr>
            </w:pPr>
            <w:r w:rsidRPr="004C2C6A">
              <w:rPr>
                <w:rFonts w:ascii="Times New Roman" w:hAnsi="Times New Roman"/>
                <w:b/>
                <w:bCs/>
                <w:sz w:val="24"/>
                <w:szCs w:val="24"/>
              </w:rPr>
              <w:t xml:space="preserve">Задание 1. </w:t>
            </w:r>
            <w:r w:rsidRPr="004C2C6A">
              <w:rPr>
                <w:rFonts w:ascii="Times New Roman" w:hAnsi="Times New Roman"/>
                <w:sz w:val="24"/>
                <w:szCs w:val="24"/>
              </w:rPr>
              <w:t>Какие справочные правовые системы необходимы для получения доступа к нормативным актам по вопросам информационной безопасности</w:t>
            </w:r>
            <w:r w:rsidRPr="004C2C6A">
              <w:rPr>
                <w:rFonts w:ascii="Times New Roman" w:hAnsi="Times New Roman"/>
                <w:b/>
                <w:bCs/>
                <w:sz w:val="24"/>
                <w:szCs w:val="24"/>
              </w:rPr>
              <w:t xml:space="preserve"> </w:t>
            </w:r>
          </w:p>
          <w:p w14:paraId="45F29AC8" w14:textId="348E9515" w:rsidR="004C2C6A" w:rsidRPr="000E0FFA" w:rsidRDefault="004C2C6A" w:rsidP="004F6FCB">
            <w:pPr>
              <w:widowControl w:val="0"/>
              <w:spacing w:after="0" w:line="240" w:lineRule="auto"/>
              <w:rPr>
                <w:rFonts w:ascii="Times New Roman" w:hAnsi="Times New Roman"/>
                <w:sz w:val="24"/>
                <w:szCs w:val="24"/>
              </w:rPr>
            </w:pPr>
            <w:r w:rsidRPr="003F5CAF">
              <w:rPr>
                <w:rFonts w:ascii="Times New Roman" w:hAnsi="Times New Roman"/>
                <w:b/>
                <w:bCs/>
                <w:sz w:val="24"/>
                <w:szCs w:val="24"/>
              </w:rPr>
              <w:t>Задание 2.</w:t>
            </w:r>
            <w:r w:rsidRPr="003F5CAF">
              <w:rPr>
                <w:rFonts w:ascii="Times New Roman" w:hAnsi="Times New Roman"/>
                <w:sz w:val="24"/>
                <w:szCs w:val="24"/>
              </w:rPr>
              <w:t xml:space="preserve"> </w:t>
            </w:r>
            <w:r>
              <w:rPr>
                <w:rFonts w:ascii="Times New Roman" w:hAnsi="Times New Roman"/>
                <w:sz w:val="24"/>
                <w:szCs w:val="24"/>
              </w:rPr>
              <w:t xml:space="preserve">Разработайте мероприятия по контролю внедрения ЭП </w:t>
            </w:r>
            <w:r>
              <w:rPr>
                <w:rFonts w:ascii="Times New Roman" w:hAnsi="Times New Roman"/>
                <w:sz w:val="24"/>
                <w:szCs w:val="24"/>
                <w:lang w:eastAsia="ru-RU"/>
              </w:rPr>
              <w:t>в кредитно-финансовых и банковских системах</w:t>
            </w:r>
          </w:p>
        </w:tc>
      </w:tr>
      <w:tr w:rsidR="004C2C6A" w:rsidRPr="000304FC" w14:paraId="5F9CFDB8" w14:textId="77777777" w:rsidTr="009A6B1F">
        <w:trPr>
          <w:trHeight w:val="271"/>
        </w:trPr>
        <w:tc>
          <w:tcPr>
            <w:tcW w:w="2122" w:type="dxa"/>
            <w:vMerge/>
            <w:tcBorders>
              <w:left w:val="single" w:sz="4" w:space="0" w:color="auto"/>
              <w:right w:val="single" w:sz="4" w:space="0" w:color="auto"/>
            </w:tcBorders>
          </w:tcPr>
          <w:p w14:paraId="7EF1DB88" w14:textId="669B46F6" w:rsidR="004C2C6A" w:rsidRPr="00913888" w:rsidRDefault="004C2C6A" w:rsidP="004C2C6A">
            <w:pPr>
              <w:spacing w:after="120" w:line="240" w:lineRule="auto"/>
              <w:rPr>
                <w:rFonts w:ascii="Times New Roman" w:hAnsi="Times New Roman"/>
                <w:sz w:val="24"/>
                <w:szCs w:val="24"/>
              </w:rPr>
            </w:pPr>
          </w:p>
        </w:tc>
        <w:tc>
          <w:tcPr>
            <w:tcW w:w="2239" w:type="dxa"/>
          </w:tcPr>
          <w:p w14:paraId="1F7FEA77" w14:textId="161DC874" w:rsidR="004C2C6A" w:rsidRPr="00913888" w:rsidRDefault="004C2C6A" w:rsidP="004C2C6A">
            <w:pPr>
              <w:spacing w:after="120" w:line="240" w:lineRule="auto"/>
              <w:rPr>
                <w:rFonts w:ascii="Times New Roman" w:hAnsi="Times New Roman"/>
                <w:sz w:val="24"/>
              </w:rPr>
            </w:pPr>
            <w:r>
              <w:rPr>
                <w:rFonts w:ascii="Times New Roman" w:eastAsia="Times New Roman" w:hAnsi="Times New Roman"/>
                <w:color w:val="000000"/>
                <w:sz w:val="24"/>
                <w:szCs w:val="24"/>
              </w:rPr>
              <w:t xml:space="preserve">4. Демонстрирует знание основных </w:t>
            </w:r>
            <w:r>
              <w:rPr>
                <w:rFonts w:ascii="Times New Roman" w:eastAsia="Times New Roman" w:hAnsi="Times New Roman"/>
                <w:color w:val="000000"/>
                <w:sz w:val="24"/>
                <w:szCs w:val="24"/>
              </w:rPr>
              <w:lastRenderedPageBreak/>
              <w:t>доктринальных документов Российской Федерации в области безопасности, информационной безопасности, информационного общества и международных соглашений в этих областях.</w:t>
            </w:r>
          </w:p>
        </w:tc>
        <w:tc>
          <w:tcPr>
            <w:tcW w:w="3281" w:type="dxa"/>
            <w:tcBorders>
              <w:top w:val="single" w:sz="4" w:space="0" w:color="auto"/>
              <w:left w:val="single" w:sz="4" w:space="0" w:color="auto"/>
              <w:bottom w:val="single" w:sz="4" w:space="0" w:color="auto"/>
              <w:right w:val="single" w:sz="4" w:space="0" w:color="auto"/>
            </w:tcBorders>
          </w:tcPr>
          <w:p w14:paraId="7F93188C" w14:textId="77777777" w:rsidR="004C2C6A" w:rsidRDefault="004C2C6A" w:rsidP="004C2C6A">
            <w:pPr>
              <w:tabs>
                <w:tab w:val="left" w:pos="540"/>
              </w:tabs>
              <w:contextualSpacing/>
              <w:rPr>
                <w:rFonts w:ascii="Times New Roman" w:hAnsi="Times New Roman"/>
                <w:sz w:val="24"/>
                <w:szCs w:val="24"/>
              </w:rPr>
            </w:pPr>
            <w:r w:rsidRPr="00AA6F58">
              <w:rPr>
                <w:rFonts w:ascii="Times New Roman" w:hAnsi="Times New Roman"/>
                <w:b/>
                <w:bCs/>
                <w:sz w:val="24"/>
                <w:szCs w:val="24"/>
              </w:rPr>
              <w:lastRenderedPageBreak/>
              <w:t>Знать</w:t>
            </w:r>
            <w:r w:rsidRPr="00AA6F58">
              <w:rPr>
                <w:rFonts w:ascii="Times New Roman" w:hAnsi="Times New Roman"/>
                <w:sz w:val="24"/>
                <w:szCs w:val="24"/>
              </w:rPr>
              <w:t xml:space="preserve"> </w:t>
            </w:r>
            <w:r w:rsidRPr="00362CD9">
              <w:rPr>
                <w:rFonts w:ascii="Times New Roman" w:hAnsi="Times New Roman"/>
                <w:sz w:val="24"/>
                <w:szCs w:val="24"/>
              </w:rPr>
              <w:t>основны</w:t>
            </w:r>
            <w:r>
              <w:rPr>
                <w:rFonts w:ascii="Times New Roman" w:hAnsi="Times New Roman"/>
                <w:sz w:val="24"/>
                <w:szCs w:val="24"/>
              </w:rPr>
              <w:t>е</w:t>
            </w:r>
            <w:r w:rsidRPr="00362CD9">
              <w:rPr>
                <w:rFonts w:ascii="Times New Roman" w:hAnsi="Times New Roman"/>
                <w:sz w:val="24"/>
                <w:szCs w:val="24"/>
              </w:rPr>
              <w:t xml:space="preserve"> доктринальны</w:t>
            </w:r>
            <w:r>
              <w:rPr>
                <w:rFonts w:ascii="Times New Roman" w:hAnsi="Times New Roman"/>
                <w:sz w:val="24"/>
                <w:szCs w:val="24"/>
              </w:rPr>
              <w:t xml:space="preserve">е </w:t>
            </w:r>
            <w:r w:rsidRPr="00362CD9">
              <w:rPr>
                <w:rFonts w:ascii="Times New Roman" w:hAnsi="Times New Roman"/>
                <w:sz w:val="24"/>
                <w:szCs w:val="24"/>
              </w:rPr>
              <w:t>документ</w:t>
            </w:r>
            <w:r>
              <w:rPr>
                <w:rFonts w:ascii="Times New Roman" w:hAnsi="Times New Roman"/>
                <w:sz w:val="24"/>
                <w:szCs w:val="24"/>
              </w:rPr>
              <w:t>ы</w:t>
            </w:r>
            <w:r w:rsidRPr="00362CD9">
              <w:rPr>
                <w:rFonts w:ascii="Times New Roman" w:hAnsi="Times New Roman"/>
                <w:sz w:val="24"/>
                <w:szCs w:val="24"/>
              </w:rPr>
              <w:t xml:space="preserve"> </w:t>
            </w:r>
            <w:r w:rsidRPr="00362CD9">
              <w:rPr>
                <w:rFonts w:ascii="Times New Roman" w:hAnsi="Times New Roman"/>
                <w:sz w:val="24"/>
                <w:szCs w:val="24"/>
              </w:rPr>
              <w:lastRenderedPageBreak/>
              <w:t>Российской Федерации в области безопасности, информационной безопасности, информационного общества и международных соглашений в этих областях.</w:t>
            </w:r>
          </w:p>
          <w:p w14:paraId="43C49832" w14:textId="4921B6CF" w:rsidR="004C2C6A" w:rsidRPr="000E0FFA" w:rsidRDefault="004C2C6A" w:rsidP="004C2C6A">
            <w:pPr>
              <w:widowControl w:val="0"/>
              <w:tabs>
                <w:tab w:val="left" w:pos="540"/>
              </w:tabs>
              <w:autoSpaceDE w:val="0"/>
              <w:autoSpaceDN w:val="0"/>
              <w:adjustRightInd w:val="0"/>
              <w:spacing w:after="120" w:line="240" w:lineRule="auto"/>
              <w:contextualSpacing/>
              <w:rPr>
                <w:rFonts w:ascii="Times New Roman" w:hAnsi="Times New Roman"/>
                <w:sz w:val="24"/>
                <w:szCs w:val="24"/>
              </w:rPr>
            </w:pPr>
            <w:r w:rsidRPr="00AA6F58">
              <w:rPr>
                <w:rFonts w:ascii="Times New Roman" w:hAnsi="Times New Roman"/>
                <w:b/>
                <w:bCs/>
                <w:sz w:val="24"/>
                <w:szCs w:val="24"/>
              </w:rPr>
              <w:t>Уметь</w:t>
            </w:r>
            <w:r w:rsidRPr="00AA6F58">
              <w:rPr>
                <w:rFonts w:ascii="Times New Roman" w:hAnsi="Times New Roman"/>
                <w:sz w:val="24"/>
                <w:szCs w:val="24"/>
              </w:rPr>
              <w:t xml:space="preserve"> </w:t>
            </w:r>
            <w:r>
              <w:rPr>
                <w:rFonts w:ascii="Times New Roman" w:hAnsi="Times New Roman"/>
                <w:sz w:val="24"/>
                <w:szCs w:val="24"/>
              </w:rPr>
              <w:t xml:space="preserve">разрабатывать руководящие документы </w:t>
            </w:r>
            <w:r w:rsidRPr="004D077E">
              <w:rPr>
                <w:rFonts w:ascii="Times New Roman" w:hAnsi="Times New Roman"/>
                <w:sz w:val="24"/>
                <w:szCs w:val="24"/>
              </w:rPr>
              <w:t>информационной безопасност</w:t>
            </w:r>
            <w:r>
              <w:rPr>
                <w:rFonts w:ascii="Times New Roman" w:hAnsi="Times New Roman"/>
                <w:sz w:val="24"/>
                <w:szCs w:val="24"/>
              </w:rPr>
              <w:t>и</w:t>
            </w:r>
            <w:r w:rsidRPr="004D077E">
              <w:rPr>
                <w:rFonts w:ascii="Times New Roman" w:hAnsi="Times New Roman"/>
                <w:sz w:val="24"/>
                <w:szCs w:val="24"/>
              </w:rPr>
              <w:t xml:space="preserve"> </w:t>
            </w:r>
          </w:p>
        </w:tc>
        <w:tc>
          <w:tcPr>
            <w:tcW w:w="2531" w:type="dxa"/>
            <w:tcBorders>
              <w:top w:val="single" w:sz="4" w:space="0" w:color="auto"/>
              <w:left w:val="single" w:sz="4" w:space="0" w:color="auto"/>
              <w:bottom w:val="single" w:sz="4" w:space="0" w:color="auto"/>
              <w:right w:val="single" w:sz="4" w:space="0" w:color="auto"/>
            </w:tcBorders>
          </w:tcPr>
          <w:p w14:paraId="69B25478" w14:textId="77777777" w:rsidR="004C2C6A" w:rsidRDefault="004C2C6A" w:rsidP="004C2C6A">
            <w:pPr>
              <w:pStyle w:val="aff"/>
              <w:spacing w:after="260"/>
            </w:pPr>
            <w:r>
              <w:rPr>
                <w:b/>
                <w:bCs/>
                <w:color w:val="000000"/>
                <w:sz w:val="24"/>
                <w:szCs w:val="24"/>
              </w:rPr>
              <w:lastRenderedPageBreak/>
              <w:t xml:space="preserve">Задание 1. </w:t>
            </w:r>
            <w:r>
              <w:rPr>
                <w:color w:val="000000"/>
                <w:sz w:val="24"/>
                <w:szCs w:val="24"/>
              </w:rPr>
              <w:t xml:space="preserve">Опишите требования, </w:t>
            </w:r>
            <w:r>
              <w:rPr>
                <w:color w:val="000000"/>
                <w:sz w:val="24"/>
                <w:szCs w:val="24"/>
              </w:rPr>
              <w:lastRenderedPageBreak/>
              <w:t>предъявляемые регуляторами при установлении требований по защите персональных данных</w:t>
            </w:r>
          </w:p>
          <w:p w14:paraId="67A7F4B6" w14:textId="39FCA40C" w:rsidR="004C2C6A" w:rsidRDefault="004C2C6A" w:rsidP="004C2C6A">
            <w:pPr>
              <w:pStyle w:val="aff"/>
            </w:pPr>
            <w:r>
              <w:rPr>
                <w:b/>
                <w:bCs/>
                <w:color w:val="000000"/>
                <w:sz w:val="24"/>
                <w:szCs w:val="24"/>
              </w:rPr>
              <w:t>Задание 2.</w:t>
            </w:r>
          </w:p>
          <w:p w14:paraId="7767AE77" w14:textId="064A94AD" w:rsidR="004C2C6A" w:rsidRPr="000E0FFA" w:rsidRDefault="004C2C6A" w:rsidP="004F6FCB">
            <w:pPr>
              <w:pStyle w:val="aff"/>
              <w:rPr>
                <w:sz w:val="24"/>
                <w:szCs w:val="24"/>
              </w:rPr>
            </w:pPr>
            <w:r>
              <w:rPr>
                <w:color w:val="000000"/>
                <w:sz w:val="24"/>
                <w:szCs w:val="24"/>
              </w:rPr>
              <w:t>Разработать проект мероприятий по модернизации системы информационной безопасности для локальной вычислительной сети кредитно-финансовой организации.</w:t>
            </w:r>
          </w:p>
        </w:tc>
      </w:tr>
    </w:tbl>
    <w:p w14:paraId="59C4005A" w14:textId="77777777" w:rsidR="00B7471E" w:rsidRPr="000304FC" w:rsidRDefault="00B7471E" w:rsidP="00D0566F">
      <w:pPr>
        <w:spacing w:after="0" w:line="288" w:lineRule="auto"/>
        <w:ind w:firstLine="709"/>
        <w:jc w:val="both"/>
        <w:rPr>
          <w:rFonts w:ascii="Times New Roman" w:hAnsi="Times New Roman"/>
          <w:sz w:val="24"/>
          <w:szCs w:val="24"/>
        </w:rPr>
      </w:pPr>
    </w:p>
    <w:p w14:paraId="4027E937" w14:textId="77777777" w:rsidR="00FB6B5C" w:rsidRDefault="00FB6B5C" w:rsidP="00122B97">
      <w:pPr>
        <w:widowControl w:val="0"/>
        <w:spacing w:after="40" w:line="360" w:lineRule="auto"/>
        <w:ind w:left="567"/>
        <w:jc w:val="center"/>
        <w:rPr>
          <w:rFonts w:ascii="Times New Roman" w:eastAsia="Times New Roman" w:hAnsi="Times New Roman"/>
          <w:b/>
          <w:bCs/>
          <w:color w:val="000000"/>
          <w:sz w:val="28"/>
          <w:szCs w:val="28"/>
          <w:lang w:eastAsia="ru-RU" w:bidi="ru-RU"/>
        </w:rPr>
      </w:pPr>
      <w:bookmarkStart w:id="72" w:name="_Toc417907583"/>
      <w:bookmarkStart w:id="73" w:name="_Toc435796767"/>
    </w:p>
    <w:p w14:paraId="56089676" w14:textId="562AA79D" w:rsidR="00A15F3D" w:rsidRDefault="00A15F3D" w:rsidP="00122B97">
      <w:pPr>
        <w:widowControl w:val="0"/>
        <w:spacing w:after="40" w:line="360" w:lineRule="auto"/>
        <w:ind w:left="567"/>
        <w:jc w:val="center"/>
        <w:rPr>
          <w:rFonts w:ascii="Times New Roman" w:eastAsia="Times New Roman" w:hAnsi="Times New Roman"/>
          <w:b/>
          <w:bCs/>
          <w:color w:val="000000"/>
          <w:sz w:val="28"/>
          <w:szCs w:val="28"/>
          <w:lang w:eastAsia="ru-RU" w:bidi="ru-RU"/>
        </w:rPr>
      </w:pPr>
      <w:r w:rsidRPr="00A15F3D">
        <w:rPr>
          <w:rFonts w:ascii="Times New Roman" w:eastAsia="Times New Roman" w:hAnsi="Times New Roman"/>
          <w:b/>
          <w:bCs/>
          <w:color w:val="000000"/>
          <w:sz w:val="28"/>
          <w:szCs w:val="28"/>
          <w:lang w:eastAsia="ru-RU" w:bidi="ru-RU"/>
        </w:rPr>
        <w:t xml:space="preserve">Примерный перечень вопросов к </w:t>
      </w:r>
      <w:r w:rsidR="004C2C6A">
        <w:rPr>
          <w:rFonts w:ascii="Times New Roman" w:eastAsia="Times New Roman" w:hAnsi="Times New Roman"/>
          <w:b/>
          <w:bCs/>
          <w:color w:val="000000"/>
          <w:sz w:val="28"/>
          <w:szCs w:val="28"/>
          <w:lang w:eastAsia="ru-RU" w:bidi="ru-RU"/>
        </w:rPr>
        <w:t>экзамену</w:t>
      </w:r>
    </w:p>
    <w:p w14:paraId="1BF28D2E" w14:textId="4F29EF51" w:rsidR="004C2C6A" w:rsidRPr="00BB2C16" w:rsidRDefault="004C2C6A" w:rsidP="009A6B1F">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bookmarkStart w:id="74" w:name="bookmark86"/>
      <w:bookmarkStart w:id="75" w:name="bookmark87"/>
      <w:bookmarkStart w:id="76" w:name="bookmark88"/>
      <w:bookmarkStart w:id="77" w:name="bookmark94"/>
      <w:bookmarkStart w:id="78" w:name="bookmark95"/>
      <w:bookmarkStart w:id="79" w:name="bookmark96"/>
      <w:bookmarkEnd w:id="72"/>
      <w:bookmarkEnd w:id="73"/>
      <w:bookmarkEnd w:id="74"/>
      <w:bookmarkEnd w:id="75"/>
      <w:bookmarkEnd w:id="76"/>
      <w:bookmarkEnd w:id="77"/>
      <w:bookmarkEnd w:id="78"/>
      <w:bookmarkEnd w:id="79"/>
      <w:r w:rsidRPr="00BB2C16">
        <w:rPr>
          <w:rFonts w:ascii="Times New Roman" w:eastAsia="Times New Roman" w:hAnsi="Times New Roman"/>
          <w:color w:val="000000"/>
          <w:sz w:val="28"/>
          <w:szCs w:val="28"/>
          <w:lang w:eastAsia="ru-RU" w:bidi="ru-RU"/>
        </w:rPr>
        <w:t>Государственная система защиты информации в России</w:t>
      </w:r>
    </w:p>
    <w:p w14:paraId="431ED2FC" w14:textId="450377EE"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Государственная система обнаружения, предупреждения и ликвидации последствий компьютерных атак (</w:t>
      </w:r>
      <w:proofErr w:type="spellStart"/>
      <w:r w:rsidRPr="00BB2C16">
        <w:rPr>
          <w:rFonts w:ascii="Times New Roman" w:eastAsia="Times New Roman" w:hAnsi="Times New Roman"/>
          <w:color w:val="000000"/>
          <w:sz w:val="28"/>
          <w:szCs w:val="28"/>
          <w:lang w:eastAsia="ru-RU" w:bidi="ru-RU"/>
        </w:rPr>
        <w:t>ГосСОПКА</w:t>
      </w:r>
      <w:proofErr w:type="spellEnd"/>
      <w:r w:rsidRPr="00BB2C16">
        <w:rPr>
          <w:rFonts w:ascii="Times New Roman" w:eastAsia="Times New Roman" w:hAnsi="Times New Roman"/>
          <w:color w:val="000000"/>
          <w:sz w:val="28"/>
          <w:szCs w:val="28"/>
          <w:lang w:eastAsia="ru-RU" w:bidi="ru-RU"/>
        </w:rPr>
        <w:t>)</w:t>
      </w:r>
    </w:p>
    <w:p w14:paraId="1090ED02" w14:textId="77777777"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Гражданско-правовая ответственность в информационной сфере</w:t>
      </w:r>
    </w:p>
    <w:p w14:paraId="22E128F0" w14:textId="77777777"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Единая биометрическая система (ЕБС) данных клиентов банков</w:t>
      </w:r>
    </w:p>
    <w:p w14:paraId="32EC5668" w14:textId="77777777"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Защита информационной среды бизнеса от киберпреступлений</w:t>
      </w:r>
    </w:p>
    <w:p w14:paraId="2FBB97BE" w14:textId="77777777"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Защита коммерческой тайны компании</w:t>
      </w:r>
    </w:p>
    <w:p w14:paraId="4AB92432" w14:textId="77777777"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Защита конфиденциальной информации от внутренних угроз</w:t>
      </w:r>
    </w:p>
    <w:p w14:paraId="3BAE79A4" w14:textId="7C4986D0"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Защита персональных данных в России</w:t>
      </w:r>
    </w:p>
    <w:p w14:paraId="2F7D5C80" w14:textId="7021676D"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Импортозамещение в сфере информационной безопасности</w:t>
      </w:r>
    </w:p>
    <w:p w14:paraId="2E0A2486" w14:textId="3E030BDC"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Информационная безопасность в социальных сетях</w:t>
      </w:r>
    </w:p>
    <w:p w14:paraId="43FC2D67" w14:textId="3D4CE3B6"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 xml:space="preserve">Киберпреступность и </w:t>
      </w:r>
      <w:proofErr w:type="spellStart"/>
      <w:r w:rsidRPr="00BB2C16">
        <w:rPr>
          <w:rFonts w:ascii="Times New Roman" w:eastAsia="Times New Roman" w:hAnsi="Times New Roman"/>
          <w:color w:val="000000"/>
          <w:sz w:val="28"/>
          <w:szCs w:val="28"/>
          <w:lang w:eastAsia="ru-RU" w:bidi="ru-RU"/>
        </w:rPr>
        <w:t>киберконфликты</w:t>
      </w:r>
      <w:proofErr w:type="spellEnd"/>
    </w:p>
    <w:p w14:paraId="3C669FB6" w14:textId="4F2ED831"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Классические файловые вирусы</w:t>
      </w:r>
    </w:p>
    <w:p w14:paraId="3C189C6A" w14:textId="5D32F282"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Меры государственного контроля в области обеспечения безопасности кибернетической информации</w:t>
      </w:r>
    </w:p>
    <w:p w14:paraId="17354FFF" w14:textId="4FBDB365"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Место информационной безопасности в стратегии национальной безопасности Российской Федерации</w:t>
      </w:r>
    </w:p>
    <w:p w14:paraId="734ABA08" w14:textId="283E7AC2"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lastRenderedPageBreak/>
        <w:t>Национальная биометрическая платформа</w:t>
      </w:r>
    </w:p>
    <w:p w14:paraId="14CFC14A" w14:textId="49ACB500"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Основные каналы утечки информации в компании</w:t>
      </w:r>
    </w:p>
    <w:p w14:paraId="0136FB72" w14:textId="38445462"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 xml:space="preserve">Основные угрозы информационной безопасности </w:t>
      </w:r>
    </w:p>
    <w:p w14:paraId="3B0005AF" w14:textId="77777777" w:rsidR="00FB6B5C" w:rsidRDefault="00FB6B5C"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FB6B5C">
        <w:rPr>
          <w:rFonts w:ascii="Times New Roman" w:eastAsia="Times New Roman" w:hAnsi="Times New Roman"/>
          <w:color w:val="000000"/>
          <w:sz w:val="28"/>
          <w:szCs w:val="28"/>
          <w:lang w:eastAsia="ru-RU" w:bidi="ru-RU"/>
        </w:rPr>
        <w:t xml:space="preserve">Система обеспечения информационной безопасности объекта информатизации. </w:t>
      </w:r>
    </w:p>
    <w:p w14:paraId="35B7A23E" w14:textId="3761B8EC"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Понятие правового режима информации</w:t>
      </w:r>
    </w:p>
    <w:p w14:paraId="60D7E7D8" w14:textId="351B0227"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Понятия информации и информационных ресурсов в законодательстве</w:t>
      </w:r>
    </w:p>
    <w:p w14:paraId="55E63E5B" w14:textId="04043F9C"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Потери банков от киберпреступности</w:t>
      </w:r>
    </w:p>
    <w:p w14:paraId="7CF310AE" w14:textId="09F98B55"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Право граждан на доступ к информации</w:t>
      </w:r>
    </w:p>
    <w:p w14:paraId="13D3EB6F" w14:textId="55172326"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Шпионские программы - новое оружие для международного кибершпионажа</w:t>
      </w:r>
    </w:p>
    <w:p w14:paraId="43FBBD7E" w14:textId="1D7C1920"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Правовая защита информации</w:t>
      </w:r>
    </w:p>
    <w:p w14:paraId="2BA15F25" w14:textId="1B533664"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Правовой режим информации, составляющей государственную тайну</w:t>
      </w:r>
    </w:p>
    <w:p w14:paraId="68CBD625" w14:textId="5373FE28"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Правовой режим коммерческой тайны</w:t>
      </w:r>
    </w:p>
    <w:p w14:paraId="6EE3431F" w14:textId="2344A3C5"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Правовой режим персональных данных</w:t>
      </w:r>
    </w:p>
    <w:p w14:paraId="1F92FBDE" w14:textId="33A70FCB"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Предотвращения утечек информации (DLP)</w:t>
      </w:r>
    </w:p>
    <w:p w14:paraId="64D53403" w14:textId="370E2936"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Преступления в информационной сфере</w:t>
      </w:r>
    </w:p>
    <w:p w14:paraId="6239320D" w14:textId="195F4439"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Профессиональная и служебная тайна в РФ</w:t>
      </w:r>
    </w:p>
    <w:p w14:paraId="47420A31" w14:textId="131E0300"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Сбор информации из открытых источников - как видят вас потенциальные злоумышленники?</w:t>
      </w:r>
    </w:p>
    <w:p w14:paraId="4B8DE21A" w14:textId="48F711C9"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Система резервного копирования</w:t>
      </w:r>
    </w:p>
    <w:p w14:paraId="1D27D34B" w14:textId="48CA4CEC"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Системы аутентификации</w:t>
      </w:r>
    </w:p>
    <w:p w14:paraId="32B50CA0" w14:textId="183540D7" w:rsidR="00BB2C16"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Современная защита информационной безопасности в России: проблемы и направления её развития</w:t>
      </w:r>
    </w:p>
    <w:p w14:paraId="197215E3" w14:textId="5E179945" w:rsidR="00BB2C16" w:rsidRPr="00BB2C16" w:rsidRDefault="00BB2C16"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Информационная безопасность государства</w:t>
      </w:r>
    </w:p>
    <w:p w14:paraId="48BE76C3" w14:textId="15DD4F72" w:rsidR="00BB2C16" w:rsidRPr="00BB2C16" w:rsidRDefault="00BB2C16"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Информационная безопасность цифровой экономики России</w:t>
      </w:r>
    </w:p>
    <w:p w14:paraId="4DDEF3C0" w14:textId="5DFD41C9" w:rsidR="00BB2C16" w:rsidRPr="00BB2C16" w:rsidRDefault="00BB2C16"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Информационное обеспечение деятельности органов государственной власти</w:t>
      </w:r>
    </w:p>
    <w:p w14:paraId="79004577" w14:textId="77777777" w:rsidR="00BB2C16" w:rsidRPr="00BB2C16" w:rsidRDefault="00BB2C16" w:rsidP="009A6B1F">
      <w:pPr>
        <w:widowControl w:val="0"/>
        <w:numPr>
          <w:ilvl w:val="0"/>
          <w:numId w:val="7"/>
        </w:numPr>
        <w:tabs>
          <w:tab w:val="left" w:pos="1098"/>
        </w:tabs>
        <w:spacing w:after="0" w:line="360" w:lineRule="auto"/>
        <w:ind w:left="1134" w:hanging="434"/>
        <w:jc w:val="both"/>
      </w:pPr>
      <w:r w:rsidRPr="00BB2C16">
        <w:rPr>
          <w:rFonts w:ascii="Times New Roman" w:eastAsia="Times New Roman" w:hAnsi="Times New Roman"/>
          <w:color w:val="000000"/>
          <w:sz w:val="28"/>
          <w:szCs w:val="28"/>
          <w:lang w:eastAsia="ru-RU" w:bidi="ru-RU"/>
        </w:rPr>
        <w:t>Киберпреступность в мире</w:t>
      </w:r>
    </w:p>
    <w:p w14:paraId="1BE1A18A" w14:textId="2595BB1B" w:rsidR="004C2C6A" w:rsidRPr="00BB2C16" w:rsidRDefault="00BB2C16" w:rsidP="009A6B1F">
      <w:pPr>
        <w:widowControl w:val="0"/>
        <w:numPr>
          <w:ilvl w:val="0"/>
          <w:numId w:val="7"/>
        </w:numPr>
        <w:tabs>
          <w:tab w:val="left" w:pos="1098"/>
        </w:tabs>
        <w:spacing w:after="0" w:line="360" w:lineRule="auto"/>
        <w:ind w:left="1134" w:hanging="434"/>
        <w:jc w:val="both"/>
        <w:rPr>
          <w:rFonts w:ascii="Times New Roman" w:eastAsia="Times New Roman" w:hAnsi="Times New Roman"/>
          <w:sz w:val="28"/>
          <w:szCs w:val="28"/>
          <w:lang w:eastAsia="ru-RU"/>
        </w:rPr>
      </w:pPr>
      <w:r>
        <w:t xml:space="preserve"> </w:t>
      </w:r>
      <w:r w:rsidRPr="00DB070D">
        <w:rPr>
          <w:rFonts w:ascii="Times New Roman" w:eastAsia="Times New Roman" w:hAnsi="Times New Roman"/>
          <w:sz w:val="28"/>
          <w:szCs w:val="28"/>
          <w:lang w:eastAsia="ru-RU"/>
        </w:rPr>
        <w:t>Новые факторы использования криптографических средств в цифровой среде.</w:t>
      </w:r>
    </w:p>
    <w:p w14:paraId="6D691179" w14:textId="2C054D72" w:rsidR="00BB2C16" w:rsidRDefault="00BB2C16" w:rsidP="00BB2C16">
      <w:pPr>
        <w:widowControl w:val="0"/>
        <w:numPr>
          <w:ilvl w:val="0"/>
          <w:numId w:val="7"/>
        </w:numPr>
        <w:tabs>
          <w:tab w:val="left" w:pos="1098"/>
        </w:tabs>
        <w:spacing w:after="0" w:line="360" w:lineRule="auto"/>
        <w:ind w:left="1134" w:hanging="434"/>
        <w:jc w:val="both"/>
        <w:rPr>
          <w:rFonts w:ascii="Times New Roman" w:eastAsia="Times New Roman" w:hAnsi="Times New Roman"/>
          <w:sz w:val="28"/>
          <w:szCs w:val="28"/>
          <w:lang w:eastAsia="ru-RU"/>
        </w:rPr>
      </w:pPr>
      <w:r w:rsidRPr="00DB070D">
        <w:rPr>
          <w:rFonts w:ascii="Times New Roman" w:eastAsia="Times New Roman" w:hAnsi="Times New Roman"/>
          <w:sz w:val="28"/>
          <w:szCs w:val="28"/>
          <w:lang w:eastAsia="ru-RU"/>
        </w:rPr>
        <w:t xml:space="preserve">Задачи и средства обнаружения и противодействия компьютерным атакам в </w:t>
      </w:r>
      <w:r w:rsidRPr="00DB070D">
        <w:rPr>
          <w:rFonts w:ascii="Times New Roman" w:eastAsia="Times New Roman" w:hAnsi="Times New Roman"/>
          <w:sz w:val="28"/>
          <w:szCs w:val="28"/>
          <w:lang w:eastAsia="ru-RU"/>
        </w:rPr>
        <w:lastRenderedPageBreak/>
        <w:t>киберпространстве.</w:t>
      </w:r>
    </w:p>
    <w:p w14:paraId="2245D836" w14:textId="77777777" w:rsidR="004F6FCB" w:rsidRDefault="004F6FCB" w:rsidP="00BB2C16">
      <w:pPr>
        <w:spacing w:line="360" w:lineRule="auto"/>
        <w:ind w:firstLine="708"/>
        <w:jc w:val="center"/>
        <w:rPr>
          <w:rFonts w:ascii="Times New Roman" w:hAnsi="Times New Roman"/>
          <w:b/>
          <w:sz w:val="28"/>
          <w:szCs w:val="28"/>
        </w:rPr>
      </w:pPr>
    </w:p>
    <w:p w14:paraId="27A10A8F" w14:textId="7636757B" w:rsidR="00BB2C16" w:rsidRDefault="00BB2C16" w:rsidP="00BB2C16">
      <w:pPr>
        <w:spacing w:line="360" w:lineRule="auto"/>
        <w:ind w:firstLine="708"/>
        <w:jc w:val="center"/>
        <w:rPr>
          <w:rFonts w:ascii="Times New Roman" w:hAnsi="Times New Roman"/>
          <w:b/>
          <w:sz w:val="28"/>
          <w:szCs w:val="28"/>
        </w:rPr>
      </w:pPr>
      <w:r w:rsidRPr="006F1B55">
        <w:rPr>
          <w:rFonts w:ascii="Times New Roman" w:hAnsi="Times New Roman"/>
          <w:b/>
          <w:sz w:val="28"/>
          <w:szCs w:val="28"/>
        </w:rPr>
        <w:t>Пример экзаменационного билета</w:t>
      </w:r>
    </w:p>
    <w:tbl>
      <w:tblPr>
        <w:tblStyle w:val="22"/>
        <w:tblW w:w="10343" w:type="dxa"/>
        <w:tblLook w:val="04A0" w:firstRow="1" w:lastRow="0" w:firstColumn="1" w:lastColumn="0" w:noHBand="0" w:noVBand="1"/>
      </w:tblPr>
      <w:tblGrid>
        <w:gridCol w:w="10343"/>
      </w:tblGrid>
      <w:tr w:rsidR="00BB2C16" w:rsidRPr="00201386" w14:paraId="44845B93" w14:textId="77777777" w:rsidTr="009A6B1F">
        <w:tc>
          <w:tcPr>
            <w:tcW w:w="10343" w:type="dxa"/>
          </w:tcPr>
          <w:p w14:paraId="00CC9F44" w14:textId="77777777" w:rsidR="00BB2C16" w:rsidRPr="00201386" w:rsidRDefault="00BB2C16" w:rsidP="009A6B1F">
            <w:pPr>
              <w:spacing w:after="0" w:line="240" w:lineRule="auto"/>
              <w:jc w:val="center"/>
              <w:rPr>
                <w:rFonts w:ascii="Times New Roman" w:eastAsia="Times New Roman" w:hAnsi="Times New Roman"/>
                <w:b/>
                <w:bCs/>
                <w:sz w:val="24"/>
                <w:szCs w:val="24"/>
                <w:u w:color="000000"/>
                <w:lang w:eastAsia="ru-RU"/>
              </w:rPr>
            </w:pPr>
            <w:r w:rsidRPr="00201386">
              <w:rPr>
                <w:rFonts w:ascii="Times New Roman" w:eastAsia="Times New Roman" w:hAnsi="Times New Roman"/>
                <w:b/>
                <w:bCs/>
                <w:sz w:val="24"/>
                <w:szCs w:val="24"/>
                <w:u w:color="000000"/>
                <w:lang w:eastAsia="ru-RU"/>
              </w:rPr>
              <w:t>Федеральное государственное образовательное бюджетное учреждение</w:t>
            </w:r>
          </w:p>
          <w:p w14:paraId="4506A2E8" w14:textId="77777777" w:rsidR="00BB2C16" w:rsidRPr="00201386" w:rsidRDefault="00BB2C16" w:rsidP="009A6B1F">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высшего образования</w:t>
            </w:r>
          </w:p>
          <w:p w14:paraId="2AA488C2" w14:textId="77777777" w:rsidR="00BB2C16" w:rsidRPr="00201386" w:rsidRDefault="00BB2C16" w:rsidP="009A6B1F">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«ФИНАНСОВЫЙ УНИВЕРСИТЕТ ПРИ ПРАВИТЕЛЬСТВЕ</w:t>
            </w:r>
          </w:p>
          <w:p w14:paraId="051F3DB1" w14:textId="77777777" w:rsidR="00BB2C16" w:rsidRPr="00201386" w:rsidRDefault="00BB2C16" w:rsidP="009A6B1F">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РОССИЙСКОЙ ФЕДЕРАЦИИ»</w:t>
            </w:r>
          </w:p>
          <w:p w14:paraId="1A8E6028" w14:textId="77777777" w:rsidR="00BB2C16" w:rsidRPr="00201386" w:rsidRDefault="00BB2C16" w:rsidP="009A6B1F">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(Финансовый университет)</w:t>
            </w:r>
          </w:p>
          <w:p w14:paraId="630BA27D" w14:textId="586E3010" w:rsidR="00BB2C16" w:rsidRPr="00201386" w:rsidRDefault="004F6FCB" w:rsidP="009A6B1F">
            <w:pPr>
              <w:spacing w:after="0" w:line="276"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Кафедра</w:t>
            </w:r>
            <w:r w:rsidR="00BB2C16" w:rsidRPr="00201386">
              <w:rPr>
                <w:rFonts w:ascii="Times New Roman" w:eastAsia="Times New Roman" w:hAnsi="Times New Roman"/>
                <w:sz w:val="24"/>
                <w:szCs w:val="24"/>
                <w:lang w:eastAsia="ru-RU"/>
              </w:rPr>
              <w:t xml:space="preserve"> и</w:t>
            </w:r>
            <w:r w:rsidR="00BB2C16" w:rsidRPr="00201386">
              <w:rPr>
                <w:rFonts w:ascii="Times New Roman" w:eastAsia="Times New Roman" w:hAnsi="Times New Roman"/>
                <w:sz w:val="24"/>
                <w:szCs w:val="24"/>
                <w:u w:val="single"/>
                <w:lang w:eastAsia="ru-RU"/>
              </w:rPr>
              <w:t>нформационной безопасности</w:t>
            </w:r>
          </w:p>
          <w:p w14:paraId="50658BF2" w14:textId="633B4B46" w:rsidR="00BB2C16" w:rsidRPr="00201386" w:rsidRDefault="00BB2C16" w:rsidP="009A6B1F">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lang w:eastAsia="ru-RU"/>
              </w:rPr>
              <w:t xml:space="preserve">Дисциплина </w:t>
            </w:r>
            <w:r w:rsidRPr="00201386">
              <w:rPr>
                <w:rFonts w:ascii="Times New Roman" w:eastAsia="Times New Roman" w:hAnsi="Times New Roman"/>
                <w:sz w:val="24"/>
                <w:szCs w:val="24"/>
                <w:u w:val="single"/>
                <w:lang w:eastAsia="ru-RU"/>
              </w:rPr>
              <w:t>«</w:t>
            </w:r>
            <w:r>
              <w:rPr>
                <w:rFonts w:ascii="Times New Roman" w:eastAsia="Times New Roman" w:hAnsi="Times New Roman"/>
                <w:sz w:val="24"/>
                <w:szCs w:val="24"/>
                <w:u w:val="single"/>
                <w:lang w:eastAsia="ru-RU"/>
              </w:rPr>
              <w:t xml:space="preserve">Основы </w:t>
            </w:r>
            <w:r w:rsidRPr="00D7534D">
              <w:rPr>
                <w:rFonts w:ascii="Times New Roman" w:eastAsia="Times New Roman" w:hAnsi="Times New Roman"/>
                <w:sz w:val="24"/>
                <w:szCs w:val="24"/>
                <w:u w:val="single"/>
                <w:lang w:eastAsia="ru-RU"/>
              </w:rPr>
              <w:t>информаци</w:t>
            </w:r>
            <w:r>
              <w:rPr>
                <w:rFonts w:ascii="Times New Roman" w:eastAsia="Times New Roman" w:hAnsi="Times New Roman"/>
                <w:sz w:val="24"/>
                <w:szCs w:val="24"/>
                <w:u w:val="single"/>
                <w:lang w:eastAsia="ru-RU"/>
              </w:rPr>
              <w:t>онной безопасности</w:t>
            </w:r>
            <w:r w:rsidRPr="00201386">
              <w:rPr>
                <w:rFonts w:ascii="Times New Roman" w:eastAsia="Times New Roman" w:hAnsi="Times New Roman"/>
                <w:sz w:val="24"/>
                <w:szCs w:val="24"/>
                <w:u w:val="single"/>
                <w:lang w:eastAsia="ru-RU"/>
              </w:rPr>
              <w:t>»</w:t>
            </w:r>
          </w:p>
          <w:p w14:paraId="62B6AA63" w14:textId="77777777" w:rsidR="00BB2C16" w:rsidRPr="00201386" w:rsidRDefault="00BB2C16" w:rsidP="009A6B1F">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u w:val="single"/>
                <w:lang w:eastAsia="ru-RU"/>
              </w:rPr>
              <w:t>Факультет информационных технологий и анализа больших данных</w:t>
            </w:r>
          </w:p>
          <w:p w14:paraId="14B39240" w14:textId="77777777" w:rsidR="00BB2C16" w:rsidRPr="00201386" w:rsidRDefault="00BB2C16" w:rsidP="009A6B1F">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lang w:eastAsia="ru-RU"/>
              </w:rPr>
              <w:t xml:space="preserve">Форма обучения </w:t>
            </w:r>
            <w:r w:rsidRPr="00201386">
              <w:rPr>
                <w:rFonts w:ascii="Times New Roman" w:eastAsia="Times New Roman" w:hAnsi="Times New Roman"/>
                <w:sz w:val="24"/>
                <w:szCs w:val="24"/>
                <w:u w:val="single"/>
                <w:lang w:eastAsia="ru-RU"/>
              </w:rPr>
              <w:t>очная</w:t>
            </w:r>
          </w:p>
          <w:p w14:paraId="47FE6582" w14:textId="46934C5A" w:rsidR="00BB2C16" w:rsidRPr="004D663B" w:rsidRDefault="004F6FCB" w:rsidP="009A6B1F">
            <w:pPr>
              <w:spacing w:after="0" w:line="276" w:lineRule="auto"/>
              <w:rPr>
                <w:rFonts w:ascii="Times New Roman" w:eastAsia="Times New Roman" w:hAnsi="Times New Roman"/>
                <w:color w:val="FF0000"/>
                <w:sz w:val="24"/>
                <w:szCs w:val="24"/>
                <w:lang w:eastAsia="ru-RU"/>
              </w:rPr>
            </w:pPr>
            <w:r>
              <w:rPr>
                <w:rFonts w:ascii="Times New Roman" w:eastAsia="Times New Roman" w:hAnsi="Times New Roman"/>
                <w:sz w:val="24"/>
                <w:szCs w:val="24"/>
                <w:lang w:eastAsia="ru-RU"/>
              </w:rPr>
              <w:t>Семестр</w:t>
            </w:r>
            <w:r w:rsidR="00BB2C16" w:rsidRPr="00D7534D">
              <w:rPr>
                <w:rFonts w:ascii="Times New Roman" w:eastAsia="Times New Roman" w:hAnsi="Times New Roman"/>
                <w:sz w:val="24"/>
                <w:szCs w:val="24"/>
                <w:lang w:eastAsia="ru-RU"/>
              </w:rPr>
              <w:t xml:space="preserve"> </w:t>
            </w:r>
            <w:r w:rsidR="00BB2C16">
              <w:rPr>
                <w:rFonts w:ascii="Times New Roman" w:eastAsia="Times New Roman" w:hAnsi="Times New Roman"/>
                <w:sz w:val="24"/>
                <w:szCs w:val="24"/>
                <w:lang w:eastAsia="ru-RU"/>
              </w:rPr>
              <w:t>1</w:t>
            </w:r>
          </w:p>
          <w:p w14:paraId="05891847" w14:textId="0D411A95" w:rsidR="00BB2C16" w:rsidRPr="00201386" w:rsidRDefault="00BB2C16" w:rsidP="009A6B1F">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lang w:eastAsia="ru-RU"/>
              </w:rPr>
              <w:t>Направление</w:t>
            </w:r>
            <w:r w:rsidRPr="00D7534D">
              <w:rPr>
                <w:rFonts w:ascii="Times New Roman" w:eastAsia="Times New Roman" w:hAnsi="Times New Roman"/>
                <w:sz w:val="24"/>
                <w:szCs w:val="24"/>
                <w:lang w:eastAsia="ru-RU"/>
              </w:rPr>
              <w:t xml:space="preserve"> 10.0</w:t>
            </w:r>
            <w:r>
              <w:rPr>
                <w:rFonts w:ascii="Times New Roman" w:eastAsia="Times New Roman" w:hAnsi="Times New Roman"/>
                <w:sz w:val="24"/>
                <w:szCs w:val="24"/>
                <w:lang w:eastAsia="ru-RU"/>
              </w:rPr>
              <w:t>3</w:t>
            </w:r>
            <w:r w:rsidRPr="00D7534D">
              <w:rPr>
                <w:rFonts w:ascii="Times New Roman" w:eastAsia="Times New Roman" w:hAnsi="Times New Roman"/>
                <w:sz w:val="24"/>
                <w:szCs w:val="24"/>
                <w:lang w:eastAsia="ru-RU"/>
              </w:rPr>
              <w:t>.01</w:t>
            </w:r>
            <w:r w:rsidRPr="00201386">
              <w:rPr>
                <w:rFonts w:ascii="Times New Roman" w:eastAsia="Times New Roman" w:hAnsi="Times New Roman"/>
                <w:sz w:val="24"/>
                <w:szCs w:val="24"/>
                <w:lang w:eastAsia="ru-RU"/>
              </w:rPr>
              <w:t xml:space="preserve"> </w:t>
            </w:r>
            <w:r w:rsidRPr="00201386">
              <w:rPr>
                <w:rFonts w:ascii="Times New Roman" w:eastAsia="Times New Roman" w:hAnsi="Times New Roman"/>
                <w:sz w:val="24"/>
                <w:szCs w:val="24"/>
                <w:u w:val="single"/>
                <w:lang w:eastAsia="ru-RU"/>
              </w:rPr>
              <w:t>«Информационная безопасность»</w:t>
            </w:r>
          </w:p>
          <w:p w14:paraId="77750C6B" w14:textId="70AEE0C5" w:rsidR="00BB2C16" w:rsidRPr="00201386" w:rsidRDefault="00FB6B5C" w:rsidP="009A6B1F">
            <w:pPr>
              <w:spacing w:after="0" w:line="276" w:lineRule="auto"/>
              <w:rPr>
                <w:rFonts w:ascii="Times New Roman" w:eastAsia="Times New Roman" w:hAnsi="Times New Roman"/>
                <w:b/>
                <w:sz w:val="28"/>
                <w:szCs w:val="28"/>
                <w:u w:val="single"/>
                <w:lang w:eastAsia="ru-RU"/>
              </w:rPr>
            </w:pPr>
            <w:r>
              <w:rPr>
                <w:rFonts w:ascii="Times New Roman" w:eastAsia="Times New Roman" w:hAnsi="Times New Roman"/>
                <w:sz w:val="24"/>
                <w:szCs w:val="24"/>
                <w:lang w:eastAsia="ru-RU"/>
              </w:rPr>
              <w:t>Профиль</w:t>
            </w:r>
            <w:r w:rsidR="00BB2C16" w:rsidRPr="00D7534D">
              <w:rPr>
                <w:rFonts w:ascii="Times New Roman" w:eastAsia="Times New Roman" w:hAnsi="Times New Roman"/>
                <w:sz w:val="24"/>
                <w:szCs w:val="24"/>
                <w:lang w:eastAsia="ru-RU"/>
              </w:rPr>
              <w:t xml:space="preserve"> </w:t>
            </w:r>
            <w:r w:rsidR="00BB2C16" w:rsidRPr="00D7534D">
              <w:rPr>
                <w:rFonts w:ascii="Times New Roman" w:eastAsia="Times New Roman" w:hAnsi="Times New Roman"/>
                <w:sz w:val="24"/>
                <w:szCs w:val="24"/>
                <w:u w:val="single"/>
                <w:lang w:eastAsia="ru-RU"/>
              </w:rPr>
              <w:t>«</w:t>
            </w:r>
            <w:r w:rsidRPr="00FB6B5C">
              <w:rPr>
                <w:rFonts w:ascii="Times New Roman" w:eastAsia="Times New Roman" w:hAnsi="Times New Roman"/>
                <w:sz w:val="24"/>
                <w:szCs w:val="24"/>
                <w:u w:val="single"/>
                <w:lang w:eastAsia="ru-RU"/>
              </w:rPr>
              <w:t xml:space="preserve">Безопасность автоматизированных систем в </w:t>
            </w:r>
            <w:r w:rsidR="004F6FCB">
              <w:rPr>
                <w:rFonts w:ascii="Times New Roman" w:eastAsia="Times New Roman" w:hAnsi="Times New Roman"/>
                <w:sz w:val="24"/>
                <w:szCs w:val="24"/>
                <w:u w:val="single"/>
                <w:lang w:eastAsia="ru-RU"/>
              </w:rPr>
              <w:t>кредитно-</w:t>
            </w:r>
            <w:r w:rsidRPr="00FB6B5C">
              <w:rPr>
                <w:rFonts w:ascii="Times New Roman" w:eastAsia="Times New Roman" w:hAnsi="Times New Roman"/>
                <w:sz w:val="24"/>
                <w:szCs w:val="24"/>
                <w:u w:val="single"/>
                <w:lang w:eastAsia="ru-RU"/>
              </w:rPr>
              <w:t>финансово</w:t>
            </w:r>
            <w:r w:rsidR="004F6FCB">
              <w:rPr>
                <w:rFonts w:ascii="Times New Roman" w:eastAsia="Times New Roman" w:hAnsi="Times New Roman"/>
                <w:sz w:val="24"/>
                <w:szCs w:val="24"/>
                <w:u w:val="single"/>
                <w:lang w:eastAsia="ru-RU"/>
              </w:rPr>
              <w:t xml:space="preserve">й </w:t>
            </w:r>
            <w:r w:rsidRPr="00FB6B5C">
              <w:rPr>
                <w:rFonts w:ascii="Times New Roman" w:eastAsia="Times New Roman" w:hAnsi="Times New Roman"/>
                <w:sz w:val="24"/>
                <w:szCs w:val="24"/>
                <w:u w:val="single"/>
                <w:lang w:eastAsia="ru-RU"/>
              </w:rPr>
              <w:t>сфере</w:t>
            </w:r>
            <w:r w:rsidR="00BB2C16" w:rsidRPr="00D7534D">
              <w:rPr>
                <w:rFonts w:ascii="Times New Roman" w:eastAsia="Times New Roman" w:hAnsi="Times New Roman"/>
                <w:sz w:val="24"/>
                <w:szCs w:val="24"/>
                <w:u w:val="single"/>
                <w:lang w:eastAsia="ru-RU"/>
              </w:rPr>
              <w:t>»</w:t>
            </w:r>
          </w:p>
          <w:p w14:paraId="606A60A7" w14:textId="77777777" w:rsidR="00BB2C16" w:rsidRPr="00201386" w:rsidRDefault="00BB2C16" w:rsidP="009A6B1F">
            <w:pPr>
              <w:spacing w:after="0" w:line="276" w:lineRule="auto"/>
              <w:jc w:val="center"/>
              <w:rPr>
                <w:rFonts w:ascii="Times New Roman" w:eastAsia="Times New Roman" w:hAnsi="Times New Roman"/>
                <w:b/>
                <w:sz w:val="28"/>
                <w:szCs w:val="28"/>
                <w:lang w:eastAsia="ru-RU"/>
              </w:rPr>
            </w:pPr>
            <w:r w:rsidRPr="00201386">
              <w:rPr>
                <w:rFonts w:ascii="Times New Roman" w:eastAsia="Times New Roman" w:hAnsi="Times New Roman"/>
                <w:b/>
                <w:sz w:val="28"/>
                <w:szCs w:val="28"/>
                <w:lang w:eastAsia="ru-RU"/>
              </w:rPr>
              <w:t>ЭКЗАМЕНАЦИОННЫЙ БИЛЕТ № 1</w:t>
            </w:r>
          </w:p>
          <w:tbl>
            <w:tblPr>
              <w:tblStyle w:val="22"/>
              <w:tblW w:w="0" w:type="auto"/>
              <w:tblLook w:val="04A0" w:firstRow="1" w:lastRow="0" w:firstColumn="1" w:lastColumn="0" w:noHBand="0" w:noVBand="1"/>
            </w:tblPr>
            <w:tblGrid>
              <w:gridCol w:w="814"/>
              <w:gridCol w:w="6785"/>
              <w:gridCol w:w="1946"/>
            </w:tblGrid>
            <w:tr w:rsidR="00BB2C16" w:rsidRPr="00201386" w14:paraId="12AF9542" w14:textId="77777777" w:rsidTr="00FB6B5C">
              <w:trPr>
                <w:trHeight w:val="731"/>
              </w:trPr>
              <w:tc>
                <w:tcPr>
                  <w:tcW w:w="814" w:type="dxa"/>
                </w:tcPr>
                <w:p w14:paraId="6C0AC334" w14:textId="77777777" w:rsidR="00BB2C16" w:rsidRPr="00201386" w:rsidRDefault="00BB2C16" w:rsidP="00BB2C16">
                  <w:pPr>
                    <w:numPr>
                      <w:ilvl w:val="0"/>
                      <w:numId w:val="15"/>
                    </w:numPr>
                    <w:spacing w:after="0" w:line="276" w:lineRule="auto"/>
                    <w:contextualSpacing/>
                    <w:jc w:val="both"/>
                    <w:rPr>
                      <w:rFonts w:ascii="Times New Roman" w:eastAsia="Times New Roman" w:hAnsi="Times New Roman"/>
                      <w:sz w:val="26"/>
                      <w:szCs w:val="26"/>
                      <w:lang w:eastAsia="ru-RU"/>
                    </w:rPr>
                  </w:pPr>
                </w:p>
              </w:tc>
              <w:tc>
                <w:tcPr>
                  <w:tcW w:w="6785" w:type="dxa"/>
                  <w:vAlign w:val="center"/>
                </w:tcPr>
                <w:p w14:paraId="73EF883D" w14:textId="3B3AFA00" w:rsidR="00BB2C16" w:rsidRPr="00BB2C16" w:rsidRDefault="00BB2C16" w:rsidP="00FB6B5C">
                  <w:pPr>
                    <w:spacing w:after="0" w:line="312" w:lineRule="auto"/>
                    <w:jc w:val="both"/>
                    <w:rPr>
                      <w:rFonts w:ascii="Times New Roman" w:eastAsia="Times New Roman" w:hAnsi="Times New Roman"/>
                      <w:sz w:val="24"/>
                      <w:szCs w:val="24"/>
                      <w:lang w:eastAsia="ru-RU"/>
                    </w:rPr>
                  </w:pPr>
                  <w:r w:rsidRPr="00BB2C16">
                    <w:rPr>
                      <w:rFonts w:ascii="Times New Roman" w:eastAsia="Times New Roman" w:hAnsi="Times New Roman"/>
                      <w:sz w:val="24"/>
                      <w:szCs w:val="24"/>
                      <w:lang w:eastAsia="ru-RU"/>
                    </w:rPr>
                    <w:t xml:space="preserve"> Информационное обеспечение деятельности органов государственной власти</w:t>
                  </w:r>
                </w:p>
              </w:tc>
              <w:tc>
                <w:tcPr>
                  <w:tcW w:w="1946" w:type="dxa"/>
                  <w:vAlign w:val="center"/>
                </w:tcPr>
                <w:p w14:paraId="474A9128" w14:textId="77777777" w:rsidR="00BB2C16" w:rsidRPr="00201386" w:rsidRDefault="00BB2C16" w:rsidP="009A6B1F">
                  <w:pPr>
                    <w:spacing w:after="0" w:line="240" w:lineRule="auto"/>
                    <w:jc w:val="center"/>
                    <w:rPr>
                      <w:rFonts w:ascii="Times New Roman" w:eastAsia="Times New Roman" w:hAnsi="Times New Roman"/>
                      <w:sz w:val="24"/>
                      <w:szCs w:val="24"/>
                      <w:lang w:eastAsia="ru-RU"/>
                    </w:rPr>
                  </w:pPr>
                  <w:r w:rsidRPr="00201386">
                    <w:rPr>
                      <w:rFonts w:ascii="Times New Roman" w:eastAsia="Times New Roman" w:hAnsi="Times New Roman"/>
                      <w:noProof/>
                      <w:sz w:val="26"/>
                      <w:szCs w:val="26"/>
                      <w:lang w:eastAsia="ru-RU"/>
                    </w:rPr>
                    <w:t>(</w:t>
                  </w:r>
                  <w:r>
                    <w:rPr>
                      <w:rFonts w:ascii="Times New Roman" w:eastAsia="Times New Roman" w:hAnsi="Times New Roman"/>
                      <w:noProof/>
                      <w:sz w:val="26"/>
                      <w:szCs w:val="26"/>
                      <w:lang w:val="en-US" w:eastAsia="ru-RU"/>
                    </w:rPr>
                    <w:t>1</w:t>
                  </w:r>
                  <w:r>
                    <w:rPr>
                      <w:rFonts w:ascii="Times New Roman" w:eastAsia="Times New Roman" w:hAnsi="Times New Roman"/>
                      <w:noProof/>
                      <w:sz w:val="26"/>
                      <w:szCs w:val="26"/>
                      <w:lang w:eastAsia="ru-RU"/>
                    </w:rPr>
                    <w:t>5</w:t>
                  </w:r>
                  <w:r w:rsidRPr="00201386">
                    <w:rPr>
                      <w:rFonts w:ascii="Times New Roman" w:eastAsia="Times New Roman" w:hAnsi="Times New Roman"/>
                      <w:noProof/>
                      <w:sz w:val="26"/>
                      <w:szCs w:val="26"/>
                      <w:lang w:eastAsia="ru-RU"/>
                    </w:rPr>
                    <w:t xml:space="preserve"> баллов)</w:t>
                  </w:r>
                </w:p>
              </w:tc>
            </w:tr>
            <w:tr w:rsidR="00BB2C16" w:rsidRPr="00201386" w14:paraId="40DEA45B" w14:textId="77777777" w:rsidTr="009A6B1F">
              <w:tc>
                <w:tcPr>
                  <w:tcW w:w="814" w:type="dxa"/>
                </w:tcPr>
                <w:p w14:paraId="74FDC3C3" w14:textId="77777777" w:rsidR="00BB2C16" w:rsidRPr="00201386" w:rsidRDefault="00BB2C16" w:rsidP="00BB2C16">
                  <w:pPr>
                    <w:numPr>
                      <w:ilvl w:val="0"/>
                      <w:numId w:val="15"/>
                    </w:numPr>
                    <w:spacing w:after="0" w:line="276" w:lineRule="auto"/>
                    <w:contextualSpacing/>
                    <w:jc w:val="both"/>
                    <w:rPr>
                      <w:rFonts w:ascii="Times New Roman" w:eastAsia="Times New Roman" w:hAnsi="Times New Roman"/>
                      <w:sz w:val="26"/>
                      <w:szCs w:val="26"/>
                      <w:lang w:eastAsia="ru-RU"/>
                    </w:rPr>
                  </w:pPr>
                </w:p>
              </w:tc>
              <w:tc>
                <w:tcPr>
                  <w:tcW w:w="6785" w:type="dxa"/>
                  <w:vAlign w:val="center"/>
                </w:tcPr>
                <w:p w14:paraId="464C1849" w14:textId="11D37F9D" w:rsidR="00BB2C16" w:rsidRPr="00BB2C16" w:rsidRDefault="00FB6B5C" w:rsidP="009A6B1F">
                  <w:pPr>
                    <w:spacing w:after="0" w:line="312" w:lineRule="auto"/>
                    <w:jc w:val="both"/>
                    <w:rPr>
                      <w:rFonts w:ascii="Times New Roman" w:eastAsia="Times New Roman" w:hAnsi="Times New Roman"/>
                      <w:sz w:val="24"/>
                      <w:szCs w:val="24"/>
                      <w:lang w:eastAsia="ru-RU"/>
                    </w:rPr>
                  </w:pPr>
                  <w:r w:rsidRPr="00FB6B5C">
                    <w:rPr>
                      <w:rFonts w:ascii="Times New Roman" w:eastAsia="Times New Roman" w:hAnsi="Times New Roman"/>
                      <w:sz w:val="24"/>
                      <w:szCs w:val="24"/>
                      <w:lang w:eastAsia="ru-RU"/>
                    </w:rPr>
                    <w:t>Защита конфиденциальной информации от внутренних угроз</w:t>
                  </w:r>
                </w:p>
              </w:tc>
              <w:tc>
                <w:tcPr>
                  <w:tcW w:w="1946" w:type="dxa"/>
                  <w:vAlign w:val="center"/>
                </w:tcPr>
                <w:p w14:paraId="704C7984" w14:textId="77777777" w:rsidR="00BB2C16" w:rsidRPr="00201386" w:rsidRDefault="00BB2C16" w:rsidP="009A6B1F">
                  <w:pPr>
                    <w:spacing w:after="0" w:line="240" w:lineRule="auto"/>
                    <w:jc w:val="center"/>
                    <w:rPr>
                      <w:rFonts w:ascii="Times New Roman" w:eastAsia="Times New Roman" w:hAnsi="Times New Roman"/>
                      <w:sz w:val="24"/>
                      <w:szCs w:val="24"/>
                      <w:lang w:eastAsia="ru-RU"/>
                    </w:rPr>
                  </w:pPr>
                  <w:r w:rsidRPr="00201386">
                    <w:rPr>
                      <w:rFonts w:ascii="Times New Roman" w:eastAsia="Times New Roman" w:hAnsi="Times New Roman"/>
                      <w:noProof/>
                      <w:sz w:val="26"/>
                      <w:szCs w:val="26"/>
                      <w:lang w:eastAsia="ru-RU"/>
                    </w:rPr>
                    <w:t>(</w:t>
                  </w:r>
                  <w:r>
                    <w:rPr>
                      <w:rFonts w:ascii="Times New Roman" w:eastAsia="Times New Roman" w:hAnsi="Times New Roman"/>
                      <w:noProof/>
                      <w:sz w:val="26"/>
                      <w:szCs w:val="26"/>
                      <w:lang w:eastAsia="ru-RU"/>
                    </w:rPr>
                    <w:t>15</w:t>
                  </w:r>
                  <w:r w:rsidRPr="00201386">
                    <w:rPr>
                      <w:rFonts w:ascii="Times New Roman" w:eastAsia="Times New Roman" w:hAnsi="Times New Roman"/>
                      <w:noProof/>
                      <w:sz w:val="26"/>
                      <w:szCs w:val="26"/>
                      <w:lang w:eastAsia="ru-RU"/>
                    </w:rPr>
                    <w:t xml:space="preserve"> баллов)</w:t>
                  </w:r>
                </w:p>
              </w:tc>
            </w:tr>
            <w:tr w:rsidR="00BB2C16" w:rsidRPr="00201386" w14:paraId="1B515D38" w14:textId="77777777" w:rsidTr="009A6B1F">
              <w:tc>
                <w:tcPr>
                  <w:tcW w:w="814" w:type="dxa"/>
                </w:tcPr>
                <w:p w14:paraId="38540403" w14:textId="77777777" w:rsidR="00BB2C16" w:rsidRPr="00201386" w:rsidRDefault="00BB2C16" w:rsidP="00BB2C16">
                  <w:pPr>
                    <w:numPr>
                      <w:ilvl w:val="0"/>
                      <w:numId w:val="15"/>
                    </w:numPr>
                    <w:spacing w:after="0" w:line="276" w:lineRule="auto"/>
                    <w:contextualSpacing/>
                    <w:jc w:val="both"/>
                    <w:rPr>
                      <w:rFonts w:ascii="Times New Roman" w:eastAsia="Times New Roman" w:hAnsi="Times New Roman"/>
                      <w:sz w:val="26"/>
                      <w:szCs w:val="26"/>
                      <w:lang w:eastAsia="ru-RU"/>
                    </w:rPr>
                  </w:pPr>
                </w:p>
              </w:tc>
              <w:tc>
                <w:tcPr>
                  <w:tcW w:w="6785" w:type="dxa"/>
                  <w:vAlign w:val="center"/>
                </w:tcPr>
                <w:p w14:paraId="0A2AAF79" w14:textId="77777777" w:rsidR="00BB2C16" w:rsidRPr="00201386" w:rsidRDefault="00BB2C16" w:rsidP="009A6B1F">
                  <w:pPr>
                    <w:spacing w:after="0" w:line="312" w:lineRule="auto"/>
                    <w:jc w:val="both"/>
                    <w:rPr>
                      <w:rFonts w:ascii="Times New Roman" w:eastAsia="Times New Roman" w:hAnsi="Times New Roman"/>
                      <w:sz w:val="26"/>
                      <w:szCs w:val="26"/>
                      <w:lang w:eastAsia="ru-RU"/>
                    </w:rPr>
                  </w:pPr>
                  <w:r w:rsidRPr="0025084D">
                    <w:rPr>
                      <w:rFonts w:ascii="Times New Roman" w:eastAsia="Times New Roman" w:hAnsi="Times New Roman"/>
                      <w:sz w:val="24"/>
                      <w:szCs w:val="24"/>
                      <w:lang w:eastAsia="ru-RU"/>
                    </w:rPr>
                    <w:t xml:space="preserve">Определите основные задачи аттестации </w:t>
                  </w:r>
                  <w:r>
                    <w:rPr>
                      <w:rFonts w:ascii="Times New Roman" w:eastAsia="Times New Roman" w:hAnsi="Times New Roman"/>
                      <w:sz w:val="24"/>
                      <w:szCs w:val="24"/>
                      <w:lang w:eastAsia="ru-RU"/>
                    </w:rPr>
                    <w:t>защищённых информационных систем</w:t>
                  </w:r>
                  <w:r w:rsidRPr="0025084D">
                    <w:rPr>
                      <w:rFonts w:ascii="Times New Roman" w:eastAsia="Times New Roman" w:hAnsi="Times New Roman"/>
                      <w:sz w:val="24"/>
                      <w:szCs w:val="24"/>
                      <w:lang w:eastAsia="ru-RU"/>
                    </w:rPr>
                    <w:t xml:space="preserve"> по требованиям безопасности и предложите план мероприятий её проведения.</w:t>
                  </w:r>
                </w:p>
              </w:tc>
              <w:tc>
                <w:tcPr>
                  <w:tcW w:w="1946" w:type="dxa"/>
                  <w:vAlign w:val="center"/>
                </w:tcPr>
                <w:p w14:paraId="229A7A45" w14:textId="77777777" w:rsidR="00BB2C16" w:rsidRPr="00201386" w:rsidRDefault="00BB2C16" w:rsidP="009A6B1F">
                  <w:pPr>
                    <w:spacing w:after="0" w:line="240" w:lineRule="auto"/>
                    <w:jc w:val="center"/>
                    <w:rPr>
                      <w:rFonts w:ascii="Times New Roman" w:eastAsia="Times New Roman" w:hAnsi="Times New Roman"/>
                      <w:sz w:val="24"/>
                      <w:szCs w:val="24"/>
                      <w:lang w:eastAsia="ru-RU"/>
                    </w:rPr>
                  </w:pPr>
                  <w:r w:rsidRPr="00201386">
                    <w:rPr>
                      <w:rFonts w:ascii="Times New Roman" w:eastAsia="Times New Roman" w:hAnsi="Times New Roman"/>
                      <w:noProof/>
                      <w:sz w:val="26"/>
                      <w:szCs w:val="26"/>
                      <w:lang w:eastAsia="ru-RU"/>
                    </w:rPr>
                    <w:t>(30 баллов)</w:t>
                  </w:r>
                </w:p>
              </w:tc>
            </w:tr>
          </w:tbl>
          <w:p w14:paraId="43FFBA41" w14:textId="1AA8E74D" w:rsidR="004F6FCB" w:rsidRDefault="004F6FCB" w:rsidP="004F6FCB">
            <w:pPr>
              <w:spacing w:after="0"/>
              <w:rPr>
                <w:rFonts w:ascii="Times New Roman" w:hAnsi="Times New Roman"/>
                <w:sz w:val="24"/>
                <w:szCs w:val="24"/>
              </w:rPr>
            </w:pPr>
            <w:bookmarkStart w:id="80" w:name="_Hlk120453102"/>
            <w:r>
              <w:rPr>
                <w:rFonts w:ascii="Times New Roman" w:hAnsi="Times New Roman"/>
                <w:sz w:val="24"/>
                <w:szCs w:val="24"/>
              </w:rPr>
              <w:t>Подготовил</w:t>
            </w:r>
            <w:r>
              <w:rPr>
                <w:rFonts w:ascii="Times New Roman" w:hAnsi="Times New Roman"/>
                <w:sz w:val="24"/>
                <w:szCs w:val="24"/>
              </w:rPr>
              <w:tab/>
              <w:t>_________________ С.А. Резниченко</w:t>
            </w:r>
          </w:p>
          <w:p w14:paraId="44993883" w14:textId="77777777" w:rsidR="004F6FCB" w:rsidRDefault="004F6FCB" w:rsidP="004F6FCB">
            <w:pPr>
              <w:spacing w:after="0"/>
              <w:rPr>
                <w:rFonts w:ascii="Times New Roman" w:hAnsi="Times New Roman"/>
                <w:sz w:val="24"/>
                <w:szCs w:val="24"/>
              </w:rPr>
            </w:pPr>
            <w:r>
              <w:rPr>
                <w:rFonts w:ascii="Times New Roman" w:hAnsi="Times New Roman"/>
                <w:sz w:val="24"/>
                <w:szCs w:val="24"/>
              </w:rPr>
              <w:t xml:space="preserve">На основе перечня теоретических вопросов и практико-ориентированных заданий, утвержденного на заседании кафедры информационной </w:t>
            </w:r>
            <w:bookmarkStart w:id="81" w:name="_Hlk120453333"/>
            <w:r>
              <w:rPr>
                <w:rFonts w:ascii="Times New Roman" w:hAnsi="Times New Roman"/>
                <w:sz w:val="24"/>
                <w:szCs w:val="24"/>
              </w:rPr>
              <w:t xml:space="preserve">безопасности </w:t>
            </w:r>
          </w:p>
          <w:p w14:paraId="4519DED1" w14:textId="77777777" w:rsidR="004F6FCB" w:rsidRDefault="004F6FCB" w:rsidP="004F6FCB">
            <w:pPr>
              <w:spacing w:after="0"/>
              <w:rPr>
                <w:rFonts w:ascii="Times New Roman" w:hAnsi="Times New Roman"/>
                <w:sz w:val="24"/>
                <w:szCs w:val="24"/>
              </w:rPr>
            </w:pPr>
            <w:r>
              <w:rPr>
                <w:rFonts w:ascii="Times New Roman" w:hAnsi="Times New Roman"/>
                <w:sz w:val="24"/>
                <w:szCs w:val="24"/>
              </w:rPr>
              <w:t>(протокол № __ от _____________)</w:t>
            </w:r>
            <w:bookmarkEnd w:id="81"/>
          </w:p>
          <w:p w14:paraId="0C85E0FB" w14:textId="77777777" w:rsidR="004F6FCB" w:rsidRDefault="004F6FCB" w:rsidP="004F6FCB">
            <w:pPr>
              <w:spacing w:after="0"/>
              <w:rPr>
                <w:rFonts w:ascii="Times New Roman" w:hAnsi="Times New Roman"/>
                <w:sz w:val="24"/>
                <w:szCs w:val="24"/>
              </w:rPr>
            </w:pPr>
            <w:r>
              <w:rPr>
                <w:rFonts w:ascii="Times New Roman" w:hAnsi="Times New Roman"/>
                <w:sz w:val="24"/>
                <w:szCs w:val="24"/>
              </w:rPr>
              <w:t xml:space="preserve">Утверждаю: заведующий кафедрой   ____________ </w:t>
            </w:r>
            <w:r>
              <w:rPr>
                <w:rFonts w:ascii="Times New Roman" w:hAnsi="Times New Roman"/>
                <w:bCs/>
                <w:sz w:val="24"/>
                <w:szCs w:val="24"/>
              </w:rPr>
              <w:t>В.М. Селезнёв</w:t>
            </w:r>
          </w:p>
          <w:p w14:paraId="57507424" w14:textId="0714A3A0" w:rsidR="00BB2C16" w:rsidRPr="00201386" w:rsidRDefault="004F6FCB" w:rsidP="004F6FCB">
            <w:pPr>
              <w:spacing w:after="0" w:line="276" w:lineRule="auto"/>
              <w:ind w:left="5529" w:hanging="5529"/>
              <w:rPr>
                <w:rFonts w:ascii="Times New Roman" w:eastAsia="Times New Roman" w:hAnsi="Times New Roman"/>
                <w:sz w:val="24"/>
                <w:szCs w:val="24"/>
                <w:lang w:eastAsia="ru-RU"/>
              </w:rPr>
            </w:pPr>
            <w:r>
              <w:rPr>
                <w:rFonts w:ascii="Times New Roman" w:hAnsi="Times New Roman"/>
                <w:sz w:val="24"/>
                <w:szCs w:val="24"/>
              </w:rPr>
              <w:t>Дата __________</w:t>
            </w:r>
            <w:bookmarkEnd w:id="80"/>
          </w:p>
        </w:tc>
      </w:tr>
    </w:tbl>
    <w:p w14:paraId="3639A9BB" w14:textId="681ED3AF" w:rsidR="00BB2C16" w:rsidRDefault="00BB2C16" w:rsidP="00BB2C16">
      <w:pPr>
        <w:widowControl w:val="0"/>
        <w:tabs>
          <w:tab w:val="left" w:pos="1098"/>
        </w:tabs>
        <w:spacing w:after="0" w:line="360" w:lineRule="auto"/>
        <w:jc w:val="both"/>
        <w:rPr>
          <w:rFonts w:ascii="Times New Roman" w:eastAsia="Times New Roman" w:hAnsi="Times New Roman"/>
          <w:sz w:val="28"/>
          <w:szCs w:val="28"/>
          <w:lang w:eastAsia="ru-RU"/>
        </w:rPr>
      </w:pPr>
    </w:p>
    <w:p w14:paraId="1D7A4114" w14:textId="65F8B237" w:rsidR="007A1493" w:rsidRPr="00385BAD" w:rsidRDefault="00165E13" w:rsidP="00D0566F">
      <w:pPr>
        <w:spacing w:after="0" w:line="288" w:lineRule="auto"/>
        <w:jc w:val="both"/>
        <w:outlineLvl w:val="0"/>
        <w:rPr>
          <w:rFonts w:ascii="Times New Roman" w:eastAsia="Times New Roman" w:hAnsi="Times New Roman"/>
          <w:b/>
          <w:bCs/>
          <w:sz w:val="28"/>
          <w:szCs w:val="28"/>
          <w:lang w:eastAsia="ru-RU"/>
        </w:rPr>
      </w:pPr>
      <w:bookmarkStart w:id="82" w:name="_Toc171572165"/>
      <w:r w:rsidRPr="00385BAD">
        <w:rPr>
          <w:rFonts w:ascii="Times New Roman" w:eastAsia="Times New Roman" w:hAnsi="Times New Roman"/>
          <w:b/>
          <w:bCs/>
          <w:sz w:val="28"/>
          <w:szCs w:val="28"/>
          <w:lang w:eastAsia="ru-RU"/>
        </w:rPr>
        <w:t>8</w:t>
      </w:r>
      <w:r w:rsidR="006A68D5" w:rsidRPr="00385BAD">
        <w:rPr>
          <w:rFonts w:ascii="Times New Roman" w:eastAsia="Times New Roman" w:hAnsi="Times New Roman"/>
          <w:b/>
          <w:bCs/>
          <w:sz w:val="28"/>
          <w:szCs w:val="28"/>
          <w:lang w:eastAsia="ru-RU"/>
        </w:rPr>
        <w:t xml:space="preserve">. </w:t>
      </w:r>
      <w:r w:rsidR="007A1493" w:rsidRPr="00385BAD">
        <w:rPr>
          <w:rFonts w:ascii="Times New Roman" w:eastAsia="Times New Roman" w:hAnsi="Times New Roman"/>
          <w:b/>
          <w:bCs/>
          <w:sz w:val="28"/>
          <w:szCs w:val="28"/>
          <w:lang w:eastAsia="ru-RU"/>
        </w:rPr>
        <w:t>Перечень основной и дополнительной учебной литературы, необходимой для освоения дисциплины</w:t>
      </w:r>
      <w:bookmarkEnd w:id="82"/>
      <w:r w:rsidR="007A1493" w:rsidRPr="00385BAD">
        <w:rPr>
          <w:rFonts w:ascii="Times New Roman" w:eastAsia="Times New Roman" w:hAnsi="Times New Roman"/>
          <w:b/>
          <w:bCs/>
          <w:sz w:val="28"/>
          <w:szCs w:val="28"/>
          <w:lang w:eastAsia="ru-RU"/>
        </w:rPr>
        <w:t xml:space="preserve"> </w:t>
      </w:r>
    </w:p>
    <w:p w14:paraId="2A9EF98F" w14:textId="2873BD35" w:rsidR="009A225F" w:rsidRPr="00385BAD" w:rsidRDefault="00FB6B5C" w:rsidP="00D0566F">
      <w:pPr>
        <w:spacing w:after="0" w:line="360" w:lineRule="auto"/>
        <w:jc w:val="both"/>
        <w:rPr>
          <w:rFonts w:ascii="Times New Roman" w:hAnsi="Times New Roman"/>
          <w:b/>
          <w:sz w:val="28"/>
          <w:szCs w:val="28"/>
        </w:rPr>
      </w:pPr>
      <w:r>
        <w:rPr>
          <w:rFonts w:ascii="Times New Roman" w:hAnsi="Times New Roman"/>
          <w:b/>
          <w:sz w:val="28"/>
          <w:szCs w:val="28"/>
        </w:rPr>
        <w:t xml:space="preserve">       </w:t>
      </w:r>
      <w:r w:rsidR="009A225F" w:rsidRPr="00385BAD">
        <w:rPr>
          <w:rFonts w:ascii="Times New Roman" w:hAnsi="Times New Roman"/>
          <w:b/>
          <w:sz w:val="28"/>
          <w:szCs w:val="28"/>
        </w:rPr>
        <w:t>Нормативные акты</w:t>
      </w:r>
    </w:p>
    <w:p w14:paraId="3C18EDB1" w14:textId="77777777" w:rsidR="004036A3" w:rsidRPr="00385BAD" w:rsidRDefault="004036A3" w:rsidP="004036A3">
      <w:pPr>
        <w:spacing w:after="0" w:line="360" w:lineRule="auto"/>
        <w:jc w:val="both"/>
        <w:rPr>
          <w:rFonts w:ascii="Times New Roman" w:hAnsi="Times New Roman"/>
          <w:b/>
          <w:sz w:val="28"/>
          <w:szCs w:val="28"/>
        </w:rPr>
      </w:pPr>
      <w:r>
        <w:rPr>
          <w:rFonts w:ascii="Times New Roman" w:hAnsi="Times New Roman"/>
          <w:b/>
          <w:sz w:val="28"/>
          <w:szCs w:val="28"/>
        </w:rPr>
        <w:t xml:space="preserve">       </w:t>
      </w:r>
      <w:r w:rsidRPr="00385BAD">
        <w:rPr>
          <w:rFonts w:ascii="Times New Roman" w:hAnsi="Times New Roman"/>
          <w:b/>
          <w:sz w:val="28"/>
          <w:szCs w:val="28"/>
        </w:rPr>
        <w:t>Нормативные акты</w:t>
      </w:r>
    </w:p>
    <w:p w14:paraId="23636E47" w14:textId="77777777" w:rsidR="004036A3" w:rsidRPr="00E66B15" w:rsidRDefault="00C46C76" w:rsidP="004036A3">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hyperlink r:id="rId12" w:history="1">
        <w:r w:rsidR="004036A3" w:rsidRPr="00E66B15">
          <w:rPr>
            <w:rFonts w:ascii="Times New Roman" w:hAnsi="Times New Roman"/>
            <w:color w:val="000000" w:themeColor="text1"/>
            <w:sz w:val="28"/>
            <w:szCs w:val="28"/>
          </w:rPr>
          <w:t xml:space="preserve">Федеральный закон от 27 июля 2006 г. N 149-ФЗ </w:t>
        </w:r>
        <w:r w:rsidR="004036A3">
          <w:rPr>
            <w:rFonts w:ascii="Times New Roman" w:hAnsi="Times New Roman"/>
            <w:color w:val="000000" w:themeColor="text1"/>
            <w:sz w:val="28"/>
            <w:szCs w:val="28"/>
          </w:rPr>
          <w:t>«</w:t>
        </w:r>
        <w:r w:rsidR="004036A3" w:rsidRPr="00E66B15">
          <w:rPr>
            <w:rFonts w:ascii="Times New Roman" w:hAnsi="Times New Roman"/>
            <w:color w:val="000000" w:themeColor="text1"/>
            <w:sz w:val="28"/>
            <w:szCs w:val="28"/>
          </w:rPr>
          <w:t>Об информации, информационных технологиях и о защите информации</w:t>
        </w:r>
        <w:r w:rsidR="004036A3">
          <w:rPr>
            <w:rFonts w:ascii="Times New Roman" w:hAnsi="Times New Roman"/>
            <w:color w:val="000000" w:themeColor="text1"/>
            <w:sz w:val="28"/>
            <w:szCs w:val="28"/>
          </w:rPr>
          <w:t>»</w:t>
        </w:r>
      </w:hyperlink>
      <w:r w:rsidR="004036A3" w:rsidRPr="00E66B15">
        <w:rPr>
          <w:rFonts w:ascii="Times New Roman" w:hAnsi="Times New Roman"/>
          <w:color w:val="000000" w:themeColor="text1"/>
          <w:sz w:val="28"/>
          <w:szCs w:val="28"/>
        </w:rPr>
        <w:t xml:space="preserve"> (В редакции от 02 07.2021 г.). </w:t>
      </w:r>
    </w:p>
    <w:p w14:paraId="388A5E81" w14:textId="77777777" w:rsidR="004036A3" w:rsidRPr="00166677" w:rsidRDefault="004036A3" w:rsidP="004036A3">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166677">
        <w:rPr>
          <w:rFonts w:ascii="Times New Roman" w:hAnsi="Times New Roman"/>
          <w:color w:val="000000" w:themeColor="text1"/>
          <w:sz w:val="28"/>
          <w:szCs w:val="28"/>
        </w:rPr>
        <w:t>Федеральный закон от 06.04.2011 № 63 -ФЗ «Об электронной подписи». [Электронный документ]. Режим доступа: URL: http://www.27000.org/.</w:t>
      </w:r>
    </w:p>
    <w:p w14:paraId="2F5843FF" w14:textId="77777777" w:rsidR="004036A3" w:rsidRPr="00E66B15" w:rsidRDefault="004036A3" w:rsidP="004036A3">
      <w:pPr>
        <w:pStyle w:val="af0"/>
        <w:numPr>
          <w:ilvl w:val="0"/>
          <w:numId w:val="2"/>
        </w:numPr>
        <w:tabs>
          <w:tab w:val="left" w:pos="851"/>
        </w:tabs>
        <w:spacing w:after="0" w:line="360" w:lineRule="auto"/>
        <w:ind w:left="0" w:firstLine="426"/>
        <w:jc w:val="both"/>
        <w:rPr>
          <w:rFonts w:ascii="Times New Roman" w:hAnsi="Times New Roman"/>
          <w:color w:val="000000" w:themeColor="text1"/>
          <w:sz w:val="28"/>
          <w:szCs w:val="28"/>
        </w:rPr>
      </w:pPr>
      <w:r w:rsidRPr="00E66B15">
        <w:rPr>
          <w:rFonts w:ascii="Times New Roman" w:hAnsi="Times New Roman"/>
          <w:color w:val="000000" w:themeColor="text1"/>
          <w:sz w:val="28"/>
          <w:szCs w:val="28"/>
        </w:rPr>
        <w:lastRenderedPageBreak/>
        <w:t xml:space="preserve">Федеральный закон от 06 октября 1997 г. N 131-ФЗ «О государственной тайне» (В редакции от 11.06.2021 г.) </w:t>
      </w:r>
    </w:p>
    <w:p w14:paraId="68354BE6" w14:textId="77777777" w:rsidR="004036A3" w:rsidRPr="003B1D20" w:rsidRDefault="004036A3" w:rsidP="004036A3">
      <w:pPr>
        <w:pStyle w:val="af0"/>
        <w:numPr>
          <w:ilvl w:val="0"/>
          <w:numId w:val="2"/>
        </w:numPr>
        <w:tabs>
          <w:tab w:val="left" w:pos="851"/>
        </w:tabs>
        <w:spacing w:after="0" w:line="360" w:lineRule="auto"/>
        <w:ind w:left="0" w:firstLine="426"/>
        <w:jc w:val="both"/>
        <w:rPr>
          <w:rFonts w:ascii="Times New Roman" w:eastAsia="Times New Roman" w:hAnsi="Times New Roman"/>
          <w:color w:val="000000"/>
          <w:sz w:val="28"/>
          <w:szCs w:val="28"/>
          <w:lang w:eastAsia="ru-RU"/>
        </w:rPr>
      </w:pPr>
      <w:r w:rsidRPr="003B1D20">
        <w:rPr>
          <w:rFonts w:ascii="Times New Roman" w:eastAsia="Times New Roman" w:hAnsi="Times New Roman"/>
          <w:color w:val="000000"/>
          <w:sz w:val="28"/>
          <w:szCs w:val="28"/>
          <w:lang w:eastAsia="ru-RU"/>
        </w:rPr>
        <w:t>Федеральный закон</w:t>
      </w:r>
      <w:r w:rsidRPr="003B1D20">
        <w:rPr>
          <w:rFonts w:ascii="Times New Roman" w:eastAsia="Times New Roman" w:hAnsi="Times New Roman"/>
          <w:color w:val="000000" w:themeColor="text1"/>
          <w:sz w:val="28"/>
          <w:szCs w:val="28"/>
          <w:lang w:eastAsia="ru-RU"/>
        </w:rPr>
        <w:t xml:space="preserve"> </w:t>
      </w:r>
      <w:hyperlink r:id="rId13" w:history="1">
        <w:r w:rsidRPr="003B1D20">
          <w:rPr>
            <w:rFonts w:ascii="Times New Roman" w:eastAsia="Times New Roman" w:hAnsi="Times New Roman"/>
            <w:color w:val="000000" w:themeColor="text1"/>
            <w:sz w:val="28"/>
            <w:szCs w:val="28"/>
            <w:lang w:eastAsia="ru-RU"/>
          </w:rPr>
          <w:t xml:space="preserve">от 29 июля 2004 г. N 98-ФЗ </w:t>
        </w:r>
        <w:r>
          <w:rPr>
            <w:rFonts w:ascii="Times New Roman" w:eastAsia="Times New Roman" w:hAnsi="Times New Roman"/>
            <w:color w:val="000000" w:themeColor="text1"/>
            <w:sz w:val="28"/>
            <w:szCs w:val="28"/>
            <w:lang w:eastAsia="ru-RU"/>
          </w:rPr>
          <w:t>«</w:t>
        </w:r>
        <w:r w:rsidRPr="003B1D20">
          <w:rPr>
            <w:rFonts w:ascii="Times New Roman" w:eastAsia="Times New Roman" w:hAnsi="Times New Roman"/>
            <w:color w:val="000000" w:themeColor="text1"/>
            <w:sz w:val="28"/>
            <w:szCs w:val="28"/>
            <w:lang w:eastAsia="ru-RU"/>
          </w:rPr>
          <w:t>О коммерческой тайне</w:t>
        </w:r>
        <w:r>
          <w:rPr>
            <w:rFonts w:ascii="Times New Roman" w:eastAsia="Times New Roman" w:hAnsi="Times New Roman"/>
            <w:color w:val="000000" w:themeColor="text1"/>
            <w:sz w:val="28"/>
            <w:szCs w:val="28"/>
            <w:lang w:eastAsia="ru-RU"/>
          </w:rPr>
          <w:t>»</w:t>
        </w:r>
      </w:hyperlink>
      <w:r w:rsidRPr="003B1D20">
        <w:t xml:space="preserve"> </w:t>
      </w:r>
      <w:r w:rsidRPr="003B1D20">
        <w:rPr>
          <w:rFonts w:ascii="Times New Roman" w:eastAsia="Times New Roman" w:hAnsi="Times New Roman"/>
          <w:color w:val="000000"/>
          <w:sz w:val="28"/>
          <w:szCs w:val="28"/>
          <w:lang w:eastAsia="ru-RU"/>
        </w:rPr>
        <w:t>(В редакции от 09.03.2021 г.).</w:t>
      </w:r>
    </w:p>
    <w:p w14:paraId="5FADB495" w14:textId="77777777" w:rsidR="004036A3" w:rsidRPr="003B1D20" w:rsidRDefault="004036A3" w:rsidP="004036A3">
      <w:pPr>
        <w:pStyle w:val="af0"/>
        <w:numPr>
          <w:ilvl w:val="0"/>
          <w:numId w:val="2"/>
        </w:numPr>
        <w:tabs>
          <w:tab w:val="left" w:pos="851"/>
        </w:tabs>
        <w:spacing w:after="0" w:line="360" w:lineRule="auto"/>
        <w:ind w:left="0" w:firstLine="426"/>
        <w:jc w:val="both"/>
        <w:rPr>
          <w:rFonts w:ascii="Times New Roman" w:eastAsia="Times New Roman" w:hAnsi="Times New Roman"/>
          <w:color w:val="000000"/>
          <w:sz w:val="28"/>
          <w:szCs w:val="28"/>
          <w:lang w:eastAsia="ru-RU"/>
        </w:rPr>
      </w:pPr>
      <w:r w:rsidRPr="003B1D20">
        <w:rPr>
          <w:rFonts w:ascii="Times New Roman" w:eastAsia="Times New Roman" w:hAnsi="Times New Roman"/>
          <w:color w:val="000000"/>
          <w:sz w:val="28"/>
          <w:szCs w:val="28"/>
          <w:lang w:eastAsia="ru-RU"/>
        </w:rPr>
        <w:t xml:space="preserve">Распоряжение Правительства России от 28 июля 2017 г. №1632-р «Об утверждении Программы </w:t>
      </w:r>
      <w:r>
        <w:rPr>
          <w:rFonts w:ascii="Times New Roman" w:eastAsia="Times New Roman" w:hAnsi="Times New Roman"/>
          <w:color w:val="000000"/>
          <w:sz w:val="28"/>
          <w:szCs w:val="28"/>
          <w:lang w:eastAsia="ru-RU"/>
        </w:rPr>
        <w:t>«</w:t>
      </w:r>
      <w:r w:rsidRPr="003B1D20">
        <w:rPr>
          <w:rFonts w:ascii="Times New Roman" w:eastAsia="Times New Roman" w:hAnsi="Times New Roman"/>
          <w:color w:val="000000"/>
          <w:sz w:val="28"/>
          <w:szCs w:val="28"/>
          <w:lang w:eastAsia="ru-RU"/>
        </w:rPr>
        <w:t>Цифровая экономика Российской Федерации</w:t>
      </w:r>
      <w:r>
        <w:rPr>
          <w:rFonts w:ascii="Times New Roman" w:eastAsia="Times New Roman" w:hAnsi="Times New Roman"/>
          <w:color w:val="000000"/>
          <w:sz w:val="28"/>
          <w:szCs w:val="28"/>
          <w:lang w:eastAsia="ru-RU"/>
        </w:rPr>
        <w:t>»</w:t>
      </w:r>
    </w:p>
    <w:p w14:paraId="25F5A5E7" w14:textId="77777777" w:rsidR="004036A3" w:rsidRPr="00166677" w:rsidRDefault="004036A3" w:rsidP="004036A3">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166677">
        <w:rPr>
          <w:rFonts w:ascii="Times New Roman" w:hAnsi="Times New Roman"/>
          <w:color w:val="000000" w:themeColor="text1"/>
          <w:sz w:val="28"/>
          <w:szCs w:val="28"/>
        </w:rPr>
        <w:t>Международный стандарт. ISO/IEC 27000:2005 Информационные</w:t>
      </w:r>
    </w:p>
    <w:p w14:paraId="5BEA465D" w14:textId="77777777" w:rsidR="004036A3" w:rsidRPr="00166677" w:rsidRDefault="004036A3" w:rsidP="004036A3">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166677">
        <w:rPr>
          <w:rFonts w:ascii="Times New Roman" w:hAnsi="Times New Roman"/>
          <w:color w:val="000000" w:themeColor="text1"/>
          <w:sz w:val="28"/>
          <w:szCs w:val="28"/>
        </w:rPr>
        <w:t>технологии. Методы обеспечения безопасности. Определения и основные принципы.</w:t>
      </w:r>
      <w:r w:rsidRPr="00166677">
        <w:rPr>
          <w:rFonts w:ascii="Times New Roman" w:hAnsi="Times New Roman"/>
          <w:color w:val="000000" w:themeColor="text1"/>
          <w:sz w:val="28"/>
          <w:szCs w:val="28"/>
        </w:rPr>
        <w:tab/>
        <w:t>[Электронный</w:t>
      </w:r>
      <w:r w:rsidRPr="00166677">
        <w:rPr>
          <w:rFonts w:ascii="Times New Roman" w:hAnsi="Times New Roman"/>
          <w:color w:val="000000" w:themeColor="text1"/>
          <w:sz w:val="28"/>
          <w:szCs w:val="28"/>
        </w:rPr>
        <w:tab/>
        <w:t>документ].</w:t>
      </w:r>
      <w:r w:rsidRPr="00166677">
        <w:rPr>
          <w:rFonts w:ascii="Times New Roman" w:hAnsi="Times New Roman"/>
          <w:color w:val="000000" w:themeColor="text1"/>
          <w:sz w:val="28"/>
          <w:szCs w:val="28"/>
        </w:rPr>
        <w:tab/>
        <w:t>Режим</w:t>
      </w:r>
      <w:r w:rsidRPr="00166677">
        <w:rPr>
          <w:rFonts w:ascii="Times New Roman" w:hAnsi="Times New Roman"/>
          <w:color w:val="000000" w:themeColor="text1"/>
          <w:sz w:val="28"/>
          <w:szCs w:val="28"/>
        </w:rPr>
        <w:tab/>
        <w:t>доступа:</w:t>
      </w:r>
      <w:r w:rsidRPr="00166677">
        <w:rPr>
          <w:rFonts w:ascii="Times New Roman" w:hAnsi="Times New Roman"/>
          <w:color w:val="000000" w:themeColor="text1"/>
          <w:sz w:val="28"/>
          <w:szCs w:val="28"/>
        </w:rPr>
        <w:tab/>
        <w:t>URL:</w:t>
      </w:r>
    </w:p>
    <w:p w14:paraId="459A4782" w14:textId="77777777" w:rsidR="004036A3" w:rsidRPr="00166677" w:rsidRDefault="004036A3" w:rsidP="004036A3">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166677">
        <w:rPr>
          <w:rFonts w:ascii="Times New Roman" w:hAnsi="Times New Roman"/>
          <w:color w:val="000000" w:themeColor="text1"/>
          <w:sz w:val="28"/>
          <w:szCs w:val="28"/>
        </w:rPr>
        <w:t>http://www.consultant.ru/.</w:t>
      </w:r>
    </w:p>
    <w:p w14:paraId="4AB62B61" w14:textId="77777777" w:rsidR="004036A3" w:rsidRPr="00166677" w:rsidRDefault="004036A3" w:rsidP="004036A3">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166677">
        <w:rPr>
          <w:rFonts w:ascii="Times New Roman" w:hAnsi="Times New Roman"/>
          <w:color w:val="000000" w:themeColor="text1"/>
          <w:sz w:val="28"/>
          <w:szCs w:val="28"/>
        </w:rPr>
        <w:t>Международный стандарт. ISO/IEC 27001:2005 Информационные технологии. Методы обеспечения безопасности. Системы управления информационной безопасностью. Требования (BS 7799-2:2005). [Электронный документ]. Режим доступа: URL: http://www.27000.org/.</w:t>
      </w:r>
    </w:p>
    <w:p w14:paraId="49AB0A52" w14:textId="77777777" w:rsidR="004036A3" w:rsidRPr="00E66B15" w:rsidRDefault="004036A3" w:rsidP="004036A3">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E66B15">
        <w:rPr>
          <w:rFonts w:ascii="Times New Roman" w:hAnsi="Times New Roman"/>
          <w:color w:val="000000" w:themeColor="text1"/>
          <w:sz w:val="28"/>
          <w:szCs w:val="28"/>
        </w:rPr>
        <w:t xml:space="preserve">Федеральный закон от 06 октября 1997 г. N 131-ФЗ «О государственной тайне» (В редакции от 11.06.2021 г.) </w:t>
      </w:r>
    </w:p>
    <w:p w14:paraId="41B7BCB6" w14:textId="77777777" w:rsidR="004036A3" w:rsidRPr="003B1D20" w:rsidRDefault="004036A3" w:rsidP="004036A3">
      <w:pPr>
        <w:pStyle w:val="af0"/>
        <w:numPr>
          <w:ilvl w:val="0"/>
          <w:numId w:val="2"/>
        </w:numPr>
        <w:tabs>
          <w:tab w:val="left" w:pos="851"/>
        </w:tabs>
        <w:spacing w:after="0" w:line="360" w:lineRule="auto"/>
        <w:ind w:left="0" w:right="142" w:firstLine="426"/>
        <w:jc w:val="both"/>
        <w:rPr>
          <w:rFonts w:ascii="Times New Roman" w:eastAsia="Times New Roman" w:hAnsi="Times New Roman"/>
          <w:color w:val="000000"/>
          <w:sz w:val="28"/>
          <w:szCs w:val="28"/>
          <w:lang w:eastAsia="ru-RU"/>
        </w:rPr>
      </w:pPr>
      <w:r w:rsidRPr="003B1D20">
        <w:rPr>
          <w:rFonts w:ascii="Times New Roman" w:eastAsia="Times New Roman" w:hAnsi="Times New Roman"/>
          <w:color w:val="000000"/>
          <w:sz w:val="28"/>
          <w:szCs w:val="28"/>
          <w:lang w:eastAsia="ru-RU"/>
        </w:rPr>
        <w:t>Федеральный закон</w:t>
      </w:r>
      <w:r w:rsidRPr="003B1D20">
        <w:rPr>
          <w:rFonts w:ascii="Times New Roman" w:eastAsia="Times New Roman" w:hAnsi="Times New Roman"/>
          <w:color w:val="000000" w:themeColor="text1"/>
          <w:sz w:val="28"/>
          <w:szCs w:val="28"/>
          <w:lang w:eastAsia="ru-RU"/>
        </w:rPr>
        <w:t xml:space="preserve"> </w:t>
      </w:r>
      <w:hyperlink r:id="rId14" w:history="1">
        <w:r w:rsidRPr="003B1D20">
          <w:rPr>
            <w:rFonts w:ascii="Times New Roman" w:eastAsia="Times New Roman" w:hAnsi="Times New Roman"/>
            <w:color w:val="000000" w:themeColor="text1"/>
            <w:sz w:val="28"/>
            <w:szCs w:val="28"/>
            <w:lang w:eastAsia="ru-RU"/>
          </w:rPr>
          <w:t xml:space="preserve">от 29 июля 2004 г. N 98-ФЗ </w:t>
        </w:r>
        <w:r>
          <w:rPr>
            <w:rFonts w:ascii="Times New Roman" w:eastAsia="Times New Roman" w:hAnsi="Times New Roman"/>
            <w:color w:val="000000" w:themeColor="text1"/>
            <w:sz w:val="28"/>
            <w:szCs w:val="28"/>
            <w:lang w:eastAsia="ru-RU"/>
          </w:rPr>
          <w:t>«</w:t>
        </w:r>
        <w:r w:rsidRPr="003B1D20">
          <w:rPr>
            <w:rFonts w:ascii="Times New Roman" w:eastAsia="Times New Roman" w:hAnsi="Times New Roman"/>
            <w:color w:val="000000" w:themeColor="text1"/>
            <w:sz w:val="28"/>
            <w:szCs w:val="28"/>
            <w:lang w:eastAsia="ru-RU"/>
          </w:rPr>
          <w:t>О коммерческой тайне</w:t>
        </w:r>
        <w:r>
          <w:rPr>
            <w:rFonts w:ascii="Times New Roman" w:eastAsia="Times New Roman" w:hAnsi="Times New Roman"/>
            <w:color w:val="000000" w:themeColor="text1"/>
            <w:sz w:val="28"/>
            <w:szCs w:val="28"/>
            <w:lang w:eastAsia="ru-RU"/>
          </w:rPr>
          <w:t>»</w:t>
        </w:r>
      </w:hyperlink>
      <w:r w:rsidRPr="003B1D20">
        <w:t xml:space="preserve"> </w:t>
      </w:r>
      <w:r w:rsidRPr="003B1D20">
        <w:rPr>
          <w:rFonts w:ascii="Times New Roman" w:eastAsia="Times New Roman" w:hAnsi="Times New Roman"/>
          <w:color w:val="000000"/>
          <w:sz w:val="28"/>
          <w:szCs w:val="28"/>
          <w:lang w:eastAsia="ru-RU"/>
        </w:rPr>
        <w:t>(В редакции от 09.03.2021 г.).</w:t>
      </w:r>
    </w:p>
    <w:p w14:paraId="40CF728D" w14:textId="77777777" w:rsidR="004036A3" w:rsidRPr="003B1D20" w:rsidRDefault="004036A3" w:rsidP="004036A3">
      <w:pPr>
        <w:pStyle w:val="af0"/>
        <w:numPr>
          <w:ilvl w:val="0"/>
          <w:numId w:val="2"/>
        </w:numPr>
        <w:tabs>
          <w:tab w:val="left" w:pos="851"/>
        </w:tabs>
        <w:spacing w:after="0" w:line="360" w:lineRule="auto"/>
        <w:ind w:left="0" w:right="142" w:firstLine="426"/>
        <w:jc w:val="both"/>
        <w:rPr>
          <w:rFonts w:ascii="Times New Roman" w:eastAsia="Times New Roman" w:hAnsi="Times New Roman"/>
          <w:color w:val="000000"/>
          <w:sz w:val="28"/>
          <w:szCs w:val="28"/>
          <w:lang w:eastAsia="ru-RU"/>
        </w:rPr>
      </w:pPr>
      <w:r w:rsidRPr="003B1D20">
        <w:rPr>
          <w:rFonts w:ascii="Times New Roman" w:eastAsia="Times New Roman" w:hAnsi="Times New Roman"/>
          <w:color w:val="000000"/>
          <w:sz w:val="28"/>
          <w:szCs w:val="28"/>
          <w:lang w:eastAsia="ru-RU"/>
        </w:rPr>
        <w:t xml:space="preserve">Распоряжение Правительства России от 28 июля 2017 г. №1632-р «Об утверждении Программы </w:t>
      </w:r>
      <w:r>
        <w:rPr>
          <w:rFonts w:ascii="Times New Roman" w:eastAsia="Times New Roman" w:hAnsi="Times New Roman"/>
          <w:color w:val="000000"/>
          <w:sz w:val="28"/>
          <w:szCs w:val="28"/>
          <w:lang w:eastAsia="ru-RU"/>
        </w:rPr>
        <w:t>«</w:t>
      </w:r>
      <w:r w:rsidRPr="003B1D20">
        <w:rPr>
          <w:rFonts w:ascii="Times New Roman" w:eastAsia="Times New Roman" w:hAnsi="Times New Roman"/>
          <w:color w:val="000000"/>
          <w:sz w:val="28"/>
          <w:szCs w:val="28"/>
          <w:lang w:eastAsia="ru-RU"/>
        </w:rPr>
        <w:t>Цифровая экономика Российской Федерации</w:t>
      </w:r>
      <w:r>
        <w:rPr>
          <w:rFonts w:ascii="Times New Roman" w:eastAsia="Times New Roman" w:hAnsi="Times New Roman"/>
          <w:color w:val="000000"/>
          <w:sz w:val="28"/>
          <w:szCs w:val="28"/>
          <w:lang w:eastAsia="ru-RU"/>
        </w:rPr>
        <w:t>»</w:t>
      </w:r>
    </w:p>
    <w:p w14:paraId="716A5C4B" w14:textId="77777777" w:rsidR="004036A3" w:rsidRPr="003B1D20" w:rsidRDefault="004036A3" w:rsidP="004036A3">
      <w:pPr>
        <w:pStyle w:val="af0"/>
        <w:numPr>
          <w:ilvl w:val="0"/>
          <w:numId w:val="2"/>
        </w:numPr>
        <w:tabs>
          <w:tab w:val="left" w:pos="851"/>
        </w:tabs>
        <w:spacing w:after="0" w:line="360" w:lineRule="auto"/>
        <w:ind w:left="0" w:right="142" w:firstLine="426"/>
        <w:jc w:val="both"/>
        <w:rPr>
          <w:rFonts w:ascii="Times New Roman" w:eastAsia="Times New Roman" w:hAnsi="Times New Roman"/>
          <w:color w:val="000000"/>
          <w:sz w:val="28"/>
          <w:szCs w:val="28"/>
          <w:lang w:eastAsia="ru-RU"/>
        </w:rPr>
      </w:pPr>
      <w:r w:rsidRPr="003B1D20">
        <w:rPr>
          <w:rFonts w:ascii="Times New Roman" w:eastAsia="Times New Roman" w:hAnsi="Times New Roman"/>
          <w:color w:val="000000"/>
          <w:sz w:val="28"/>
          <w:szCs w:val="28"/>
          <w:lang w:eastAsia="ru-RU"/>
        </w:rPr>
        <w:t xml:space="preserve">Приказ ФСТЭК России от 11.02.2013 N 17 </w:t>
      </w:r>
      <w:r>
        <w:rPr>
          <w:rFonts w:ascii="Times New Roman" w:eastAsia="Times New Roman" w:hAnsi="Times New Roman"/>
          <w:color w:val="000000"/>
          <w:sz w:val="28"/>
          <w:szCs w:val="28"/>
          <w:lang w:eastAsia="ru-RU"/>
        </w:rPr>
        <w:t>«</w:t>
      </w:r>
      <w:r w:rsidRPr="003B1D20">
        <w:rPr>
          <w:rFonts w:ascii="Times New Roman" w:eastAsia="Times New Roman" w:hAnsi="Times New Roman"/>
          <w:color w:val="000000"/>
          <w:sz w:val="28"/>
          <w:szCs w:val="28"/>
          <w:lang w:eastAsia="ru-RU"/>
        </w:rPr>
        <w:t>Об утверждении Требований о защите информации, не составляющей государственную тайну, содержащейся в государственных информационных системах</w:t>
      </w:r>
      <w:r>
        <w:rPr>
          <w:rFonts w:ascii="Times New Roman" w:eastAsia="Times New Roman" w:hAnsi="Times New Roman"/>
          <w:color w:val="000000"/>
          <w:sz w:val="28"/>
          <w:szCs w:val="28"/>
          <w:lang w:eastAsia="ru-RU"/>
        </w:rPr>
        <w:t>»</w:t>
      </w:r>
      <w:r w:rsidRPr="003B1D20">
        <w:rPr>
          <w:rFonts w:ascii="Times New Roman" w:eastAsia="Times New Roman" w:hAnsi="Times New Roman"/>
          <w:color w:val="000000"/>
          <w:sz w:val="28"/>
          <w:szCs w:val="28"/>
          <w:lang w:eastAsia="ru-RU"/>
        </w:rPr>
        <w:t>.</w:t>
      </w:r>
    </w:p>
    <w:p w14:paraId="1863979E" w14:textId="77777777" w:rsidR="004036A3" w:rsidRPr="003B1D20" w:rsidRDefault="004036A3" w:rsidP="004036A3">
      <w:pPr>
        <w:pStyle w:val="af0"/>
        <w:numPr>
          <w:ilvl w:val="0"/>
          <w:numId w:val="2"/>
        </w:numPr>
        <w:tabs>
          <w:tab w:val="left" w:pos="851"/>
        </w:tabs>
        <w:spacing w:after="0" w:line="360" w:lineRule="auto"/>
        <w:ind w:left="0" w:right="142" w:firstLine="426"/>
        <w:jc w:val="both"/>
        <w:rPr>
          <w:rFonts w:ascii="Times New Roman" w:eastAsia="Times New Roman" w:hAnsi="Times New Roman"/>
          <w:color w:val="000000"/>
          <w:sz w:val="28"/>
          <w:szCs w:val="28"/>
          <w:lang w:eastAsia="ru-RU"/>
        </w:rPr>
      </w:pPr>
      <w:r w:rsidRPr="003B1D20">
        <w:rPr>
          <w:rFonts w:ascii="Times New Roman" w:eastAsia="Times New Roman" w:hAnsi="Times New Roman"/>
          <w:color w:val="000000"/>
          <w:sz w:val="28"/>
          <w:szCs w:val="28"/>
          <w:lang w:eastAsia="ru-RU"/>
        </w:rPr>
        <w:t>Приказ ФСТЭК России от 18.02.2013 г. №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14:paraId="3FBC514E" w14:textId="77777777" w:rsidR="004036A3" w:rsidRPr="003B1D20" w:rsidRDefault="004036A3" w:rsidP="004036A3">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ГОСТ 34.003 Информационная технология. Комплекс стандартов на автоматизированные системы. Автоматизированные системы. Термины и определения. </w:t>
      </w:r>
    </w:p>
    <w:p w14:paraId="3687ED0F" w14:textId="77777777" w:rsidR="004036A3" w:rsidRPr="003B1D20" w:rsidRDefault="004036A3" w:rsidP="004036A3">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lastRenderedPageBreak/>
        <w:t>ГОСТ 34.601 Информационная технология. Комплекс стандартов на автоматизированные системы. Автоматизированные системы. Стадии создания.</w:t>
      </w:r>
    </w:p>
    <w:p w14:paraId="179E3C7B" w14:textId="77777777" w:rsidR="004036A3" w:rsidRPr="003B1D20" w:rsidRDefault="004036A3" w:rsidP="004036A3">
      <w:pPr>
        <w:pStyle w:val="af0"/>
        <w:numPr>
          <w:ilvl w:val="0"/>
          <w:numId w:val="2"/>
        </w:numPr>
        <w:tabs>
          <w:tab w:val="left" w:pos="851"/>
        </w:tabs>
        <w:spacing w:after="0" w:line="360" w:lineRule="auto"/>
        <w:ind w:left="0" w:right="142" w:firstLine="426"/>
        <w:jc w:val="both"/>
        <w:rPr>
          <w:rFonts w:ascii="Times New Roman" w:eastAsia="Times New Roman" w:hAnsi="Times New Roman"/>
          <w:color w:val="000000" w:themeColor="text1"/>
          <w:sz w:val="28"/>
          <w:szCs w:val="28"/>
          <w:lang w:eastAsia="ru-RU"/>
        </w:rPr>
      </w:pPr>
      <w:r w:rsidRPr="003B1D20">
        <w:rPr>
          <w:rFonts w:ascii="Times New Roman" w:eastAsia="Times New Roman" w:hAnsi="Times New Roman"/>
          <w:color w:val="000000" w:themeColor="text1"/>
          <w:sz w:val="28"/>
          <w:szCs w:val="28"/>
          <w:lang w:eastAsia="ru-RU"/>
        </w:rPr>
        <w:t>ГОСТ Р 50922 Защита информации. Основные термины и определения.</w:t>
      </w:r>
    </w:p>
    <w:p w14:paraId="2C8300F8" w14:textId="77777777" w:rsidR="004036A3" w:rsidRPr="003B1D20" w:rsidRDefault="004036A3" w:rsidP="004036A3">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ГОСТ Р 53114 Защита информации. Обеспечение информационной безопасности в организации. Основные термины и определения. </w:t>
      </w:r>
    </w:p>
    <w:p w14:paraId="38C8EC1B" w14:textId="77777777" w:rsidR="004036A3" w:rsidRPr="003B1D20" w:rsidRDefault="004036A3" w:rsidP="004036A3">
      <w:pPr>
        <w:pStyle w:val="af0"/>
        <w:numPr>
          <w:ilvl w:val="0"/>
          <w:numId w:val="2"/>
        </w:numPr>
        <w:tabs>
          <w:tab w:val="left" w:pos="851"/>
        </w:tabs>
        <w:spacing w:after="0" w:line="360" w:lineRule="auto"/>
        <w:ind w:left="0" w:right="142" w:firstLine="426"/>
        <w:jc w:val="both"/>
        <w:rPr>
          <w:rFonts w:ascii="Times New Roman" w:eastAsia="Times New Roman" w:hAnsi="Times New Roman"/>
          <w:color w:val="000000" w:themeColor="text1"/>
          <w:sz w:val="28"/>
          <w:szCs w:val="28"/>
          <w:lang w:eastAsia="ru-RU"/>
        </w:rPr>
      </w:pPr>
      <w:r w:rsidRPr="003B1D20">
        <w:rPr>
          <w:rFonts w:ascii="Times New Roman" w:eastAsia="Times New Roman" w:hAnsi="Times New Roman"/>
          <w:color w:val="000000" w:themeColor="text1"/>
          <w:sz w:val="28"/>
          <w:szCs w:val="28"/>
          <w:lang w:eastAsia="ru-RU"/>
        </w:rPr>
        <w:t xml:space="preserve"> ГОСТ Р 51583 Защита информации. Порядок создания автоматизированных систем в защищённом исполнении. Общие положения. </w:t>
      </w:r>
    </w:p>
    <w:p w14:paraId="0F16A2A0" w14:textId="77777777" w:rsidR="004036A3" w:rsidRPr="003B1D20" w:rsidRDefault="004036A3" w:rsidP="004036A3">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ГОСТ Р 57628 Информационная технология. Методы и средства обеспечения безопасности. Руководство по разработке профилей защиты и заданий по безопасности. </w:t>
      </w:r>
    </w:p>
    <w:p w14:paraId="72698D4B" w14:textId="77777777" w:rsidR="004036A3" w:rsidRPr="003B1D20" w:rsidRDefault="004036A3" w:rsidP="004036A3">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3B1D20">
        <w:rPr>
          <w:rFonts w:ascii="Times New Roman" w:hAnsi="Times New Roman"/>
          <w:color w:val="000000" w:themeColor="text1"/>
          <w:sz w:val="28"/>
          <w:szCs w:val="28"/>
        </w:rPr>
        <w:t xml:space="preserve">ГОСТ Р ИСО/МЭК 15408-1 Информационная технология. Методы и средства обеспечения безопасности. Критерии оценки безопасности информационных технологий. Часть 1. Введение и общая модель. </w:t>
      </w:r>
    </w:p>
    <w:p w14:paraId="565E66CA" w14:textId="77777777" w:rsidR="004036A3" w:rsidRPr="003B1D20" w:rsidRDefault="004036A3" w:rsidP="004036A3">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ГОСТ Р ИСО/МЭК 15408-2 Информационная технология. Методы и средства обеспечения безопасности. Критерии оценки безопасности информационных технологий. Часть 2. Функциональные компоненты безопасности. </w:t>
      </w:r>
    </w:p>
    <w:p w14:paraId="7E9A26A0" w14:textId="77777777" w:rsidR="004036A3" w:rsidRPr="003B1D20" w:rsidRDefault="004036A3" w:rsidP="004036A3">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ГОСТ Р ИСО/МЭК 15408-3 Информационная технология. Методы и средства обеспечения безопасности. Критерии оценки безопасности информационных технологий. Часть 3. Компоненты доверия к безопасности. </w:t>
      </w:r>
    </w:p>
    <w:p w14:paraId="7AC8C0C2" w14:textId="77777777" w:rsidR="004036A3" w:rsidRPr="003B1D20" w:rsidRDefault="004036A3" w:rsidP="004036A3">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w:t>
      </w:r>
      <w:r w:rsidRPr="003B1D20">
        <w:rPr>
          <w:rFonts w:ascii="Times New Roman" w:hAnsi="Times New Roman"/>
          <w:sz w:val="28"/>
          <w:szCs w:val="28"/>
        </w:rPr>
        <w:t>Международный стандарт. ISO/IEC 27001:2005 Информационные технологии. Методы обеспечения безопасности. Системы управления информационной безопасностью. Требования.</w:t>
      </w:r>
    </w:p>
    <w:p w14:paraId="0297BD67" w14:textId="77777777" w:rsidR="004036A3" w:rsidRPr="003B1D20" w:rsidRDefault="004036A3" w:rsidP="004036A3">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ГОСТ Р ИСО/МЭК 27002 Информационная технология. Методы и средства обеспечения безопасности. Свод норм и правил менеджмента информационной безопасности. </w:t>
      </w:r>
    </w:p>
    <w:p w14:paraId="1249D3B0" w14:textId="77777777" w:rsidR="004036A3" w:rsidRPr="003B1D20" w:rsidRDefault="004036A3" w:rsidP="004036A3">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ГОСТ Р ИСО/МЭК 27005 Информационная технология. Методы и средства обеспечения безопасности. Менеджмент риска информационной безопасности. </w:t>
      </w:r>
    </w:p>
    <w:p w14:paraId="354AD46B" w14:textId="77777777" w:rsidR="004036A3" w:rsidRPr="003B1D20" w:rsidRDefault="004036A3" w:rsidP="004036A3">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ГОСТ Р ИСО/МЭК ТО 19791 Информационная технология. Методы и средства обеспечения безопасности. Оценка безопасности автоматизированных систем.</w:t>
      </w:r>
    </w:p>
    <w:p w14:paraId="12C3D04F" w14:textId="77777777" w:rsidR="004036A3" w:rsidRDefault="004036A3" w:rsidP="004036A3">
      <w:pPr>
        <w:spacing w:after="0" w:line="360" w:lineRule="auto"/>
        <w:jc w:val="both"/>
        <w:rPr>
          <w:rFonts w:ascii="Times New Roman" w:eastAsia="Times New Roman" w:hAnsi="Times New Roman"/>
          <w:b/>
          <w:bCs/>
          <w:sz w:val="28"/>
          <w:szCs w:val="28"/>
          <w:lang w:eastAsia="ru-RU"/>
        </w:rPr>
      </w:pPr>
    </w:p>
    <w:p w14:paraId="7D1B2C74" w14:textId="77777777" w:rsidR="004036A3" w:rsidRPr="00385BAD" w:rsidRDefault="004036A3" w:rsidP="004036A3">
      <w:pPr>
        <w:tabs>
          <w:tab w:val="left" w:pos="0"/>
        </w:tabs>
        <w:spacing w:after="0" w:line="288" w:lineRule="auto"/>
        <w:jc w:val="both"/>
        <w:rPr>
          <w:rFonts w:ascii="Times New Roman" w:eastAsia="Times New Roman" w:hAnsi="Times New Roman"/>
          <w:b/>
          <w:bCs/>
          <w:sz w:val="28"/>
          <w:szCs w:val="28"/>
          <w:lang w:eastAsia="ru-RU"/>
        </w:rPr>
      </w:pPr>
      <w:r w:rsidRPr="00385BAD">
        <w:rPr>
          <w:rFonts w:ascii="Times New Roman" w:eastAsia="Times New Roman" w:hAnsi="Times New Roman"/>
          <w:b/>
          <w:bCs/>
          <w:sz w:val="28"/>
          <w:szCs w:val="28"/>
          <w:lang w:eastAsia="ru-RU"/>
        </w:rPr>
        <w:t>Рекомендуемая литература:</w:t>
      </w:r>
    </w:p>
    <w:p w14:paraId="16856278" w14:textId="77777777" w:rsidR="004036A3" w:rsidRPr="00385BAD" w:rsidRDefault="004036A3" w:rsidP="004036A3">
      <w:pPr>
        <w:pStyle w:val="af0"/>
        <w:tabs>
          <w:tab w:val="num" w:pos="360"/>
        </w:tabs>
        <w:spacing w:after="0" w:line="288" w:lineRule="auto"/>
        <w:ind w:left="0" w:firstLine="1276"/>
        <w:jc w:val="both"/>
        <w:rPr>
          <w:rFonts w:ascii="Times New Roman" w:hAnsi="Times New Roman"/>
          <w:b/>
          <w:bCs/>
          <w:sz w:val="28"/>
          <w:szCs w:val="28"/>
        </w:rPr>
      </w:pPr>
      <w:r w:rsidRPr="00385BAD">
        <w:rPr>
          <w:rFonts w:ascii="Times New Roman" w:hAnsi="Times New Roman"/>
          <w:b/>
          <w:bCs/>
          <w:sz w:val="28"/>
          <w:szCs w:val="28"/>
        </w:rPr>
        <w:t>а) основная:</w:t>
      </w:r>
    </w:p>
    <w:p w14:paraId="161F40AE" w14:textId="77777777" w:rsidR="004036A3" w:rsidRPr="006552F9" w:rsidRDefault="004036A3" w:rsidP="004036A3">
      <w:pPr>
        <w:pStyle w:val="af0"/>
        <w:tabs>
          <w:tab w:val="num" w:pos="360"/>
        </w:tabs>
        <w:spacing w:after="0" w:line="288" w:lineRule="auto"/>
        <w:ind w:left="0"/>
        <w:jc w:val="both"/>
        <w:rPr>
          <w:rFonts w:ascii="Times New Roman" w:hAnsi="Times New Roman"/>
          <w:b/>
          <w:bCs/>
          <w:sz w:val="10"/>
          <w:szCs w:val="10"/>
        </w:rPr>
      </w:pPr>
    </w:p>
    <w:p w14:paraId="480117B2" w14:textId="77777777" w:rsidR="004036A3" w:rsidRDefault="004036A3" w:rsidP="004036A3">
      <w:pPr>
        <w:pStyle w:val="17"/>
        <w:numPr>
          <w:ilvl w:val="0"/>
          <w:numId w:val="2"/>
        </w:numPr>
        <w:tabs>
          <w:tab w:val="left" w:pos="1134"/>
        </w:tabs>
        <w:ind w:left="0" w:firstLine="709"/>
        <w:jc w:val="both"/>
      </w:pPr>
      <w:r w:rsidRPr="00B3644A">
        <w:rPr>
          <w:color w:val="000000"/>
        </w:rPr>
        <w:t>Крылов, Г.</w:t>
      </w:r>
      <w:r>
        <w:rPr>
          <w:color w:val="000000"/>
        </w:rPr>
        <w:t xml:space="preserve"> </w:t>
      </w:r>
      <w:r w:rsidRPr="00B3644A">
        <w:rPr>
          <w:color w:val="000000"/>
        </w:rPr>
        <w:t>О. Базовые понятия информационной безопасности: учебное пособие / Г.</w:t>
      </w:r>
      <w:r>
        <w:rPr>
          <w:color w:val="000000"/>
        </w:rPr>
        <w:t xml:space="preserve"> </w:t>
      </w:r>
      <w:r w:rsidRPr="00B3644A">
        <w:rPr>
          <w:color w:val="000000"/>
        </w:rPr>
        <w:t>О. Крылов, С.</w:t>
      </w:r>
      <w:r>
        <w:rPr>
          <w:color w:val="000000"/>
        </w:rPr>
        <w:t xml:space="preserve"> </w:t>
      </w:r>
      <w:r w:rsidRPr="00B3644A">
        <w:rPr>
          <w:color w:val="000000"/>
        </w:rPr>
        <w:t>Л. Ларионова, В.</w:t>
      </w:r>
      <w:r>
        <w:rPr>
          <w:color w:val="000000"/>
        </w:rPr>
        <w:t xml:space="preserve"> </w:t>
      </w:r>
      <w:r w:rsidRPr="00B3644A">
        <w:rPr>
          <w:color w:val="000000"/>
        </w:rPr>
        <w:t>Л. Никитина</w:t>
      </w:r>
      <w:r>
        <w:rPr>
          <w:color w:val="000000"/>
        </w:rPr>
        <w:t>.</w:t>
      </w:r>
      <w:r w:rsidRPr="00B3644A">
        <w:rPr>
          <w:color w:val="000000"/>
        </w:rPr>
        <w:t xml:space="preserve"> </w:t>
      </w:r>
      <w:r>
        <w:rPr>
          <w:color w:val="000000"/>
        </w:rPr>
        <w:t>–</w:t>
      </w:r>
      <w:r w:rsidRPr="00B3644A">
        <w:rPr>
          <w:color w:val="000000"/>
        </w:rPr>
        <w:t xml:space="preserve"> </w:t>
      </w:r>
      <w:proofErr w:type="gramStart"/>
      <w:r w:rsidRPr="00B3644A">
        <w:rPr>
          <w:color w:val="000000"/>
        </w:rPr>
        <w:t>Москва</w:t>
      </w:r>
      <w:r>
        <w:rPr>
          <w:color w:val="000000"/>
        </w:rPr>
        <w:t xml:space="preserve"> </w:t>
      </w:r>
      <w:r w:rsidRPr="00B3644A">
        <w:rPr>
          <w:color w:val="000000"/>
        </w:rPr>
        <w:t>:</w:t>
      </w:r>
      <w:proofErr w:type="gramEnd"/>
      <w:r w:rsidRPr="00B3644A">
        <w:rPr>
          <w:color w:val="000000"/>
        </w:rPr>
        <w:t xml:space="preserve"> </w:t>
      </w:r>
      <w:proofErr w:type="spellStart"/>
      <w:r w:rsidRPr="00B3644A">
        <w:rPr>
          <w:color w:val="000000"/>
        </w:rPr>
        <w:t>Русайнс</w:t>
      </w:r>
      <w:proofErr w:type="spellEnd"/>
      <w:r w:rsidRPr="00B3644A">
        <w:rPr>
          <w:color w:val="000000"/>
        </w:rPr>
        <w:t xml:space="preserve">, 2020. - 258 с. – </w:t>
      </w:r>
      <w:proofErr w:type="gramStart"/>
      <w:r w:rsidRPr="00B3644A">
        <w:rPr>
          <w:color w:val="000000"/>
        </w:rPr>
        <w:t>Текст :</w:t>
      </w:r>
      <w:proofErr w:type="gramEnd"/>
      <w:r w:rsidRPr="00B3644A">
        <w:rPr>
          <w:color w:val="000000"/>
        </w:rPr>
        <w:t xml:space="preserve"> непосредственный. – То же. – 2024. – ЭБС BOOK.ru. - </w:t>
      </w:r>
      <w:proofErr w:type="gramStart"/>
      <w:r w:rsidRPr="00B3644A">
        <w:rPr>
          <w:color w:val="000000"/>
        </w:rPr>
        <w:t>U</w:t>
      </w:r>
      <w:r>
        <w:rPr>
          <w:color w:val="000000"/>
        </w:rPr>
        <w:t>RL:https://book.ru/book/953646</w:t>
      </w:r>
      <w:proofErr w:type="gramEnd"/>
      <w:r>
        <w:rPr>
          <w:color w:val="000000"/>
        </w:rPr>
        <w:t xml:space="preserve"> (дата обращения: 11.07.2024</w:t>
      </w:r>
      <w:r w:rsidRPr="00B3644A">
        <w:rPr>
          <w:color w:val="000000"/>
        </w:rPr>
        <w:t xml:space="preserve">). – </w:t>
      </w:r>
      <w:proofErr w:type="gramStart"/>
      <w:r w:rsidRPr="00B3644A">
        <w:rPr>
          <w:color w:val="000000"/>
        </w:rPr>
        <w:t>Текст :</w:t>
      </w:r>
      <w:proofErr w:type="gramEnd"/>
      <w:r w:rsidRPr="00B3644A">
        <w:rPr>
          <w:color w:val="000000"/>
        </w:rPr>
        <w:t xml:space="preserve"> электронный.</w:t>
      </w:r>
    </w:p>
    <w:p w14:paraId="6CF6E240" w14:textId="77777777" w:rsidR="004036A3" w:rsidRDefault="004036A3" w:rsidP="004036A3">
      <w:pPr>
        <w:widowControl w:val="0"/>
        <w:numPr>
          <w:ilvl w:val="0"/>
          <w:numId w:val="2"/>
        </w:numPr>
        <w:tabs>
          <w:tab w:val="left" w:pos="1134"/>
        </w:tabs>
        <w:spacing w:after="0" w:line="360" w:lineRule="auto"/>
        <w:ind w:left="0" w:firstLine="709"/>
        <w:jc w:val="both"/>
        <w:rPr>
          <w:rFonts w:ascii="Times New Roman" w:eastAsia="Times New Roman" w:hAnsi="Times New Roman"/>
          <w:sz w:val="28"/>
          <w:szCs w:val="28"/>
          <w:lang w:eastAsia="ru-RU" w:bidi="ru-RU"/>
        </w:rPr>
      </w:pPr>
      <w:r w:rsidRPr="00F77430">
        <w:rPr>
          <w:rFonts w:ascii="Times New Roman" w:eastAsia="Times New Roman" w:hAnsi="Times New Roman"/>
          <w:sz w:val="28"/>
          <w:szCs w:val="28"/>
          <w:lang w:eastAsia="ru-RU"/>
        </w:rPr>
        <w:t xml:space="preserve">Кибербезопасность в условиях электронного </w:t>
      </w:r>
      <w:proofErr w:type="gramStart"/>
      <w:r w:rsidRPr="00F77430">
        <w:rPr>
          <w:rFonts w:ascii="Times New Roman" w:eastAsia="Times New Roman" w:hAnsi="Times New Roman"/>
          <w:sz w:val="28"/>
          <w:szCs w:val="28"/>
          <w:lang w:eastAsia="ru-RU"/>
        </w:rPr>
        <w:t>банкинга :</w:t>
      </w:r>
      <w:proofErr w:type="gramEnd"/>
      <w:r w:rsidRPr="00F77430">
        <w:rPr>
          <w:rFonts w:ascii="Times New Roman" w:eastAsia="Times New Roman" w:hAnsi="Times New Roman"/>
          <w:sz w:val="28"/>
          <w:szCs w:val="28"/>
          <w:lang w:eastAsia="ru-RU"/>
        </w:rPr>
        <w:t xml:space="preserve"> практическое пособие / под ред. П. В. </w:t>
      </w:r>
      <w:proofErr w:type="spellStart"/>
      <w:r w:rsidRPr="00F77430">
        <w:rPr>
          <w:rFonts w:ascii="Times New Roman" w:eastAsia="Times New Roman" w:hAnsi="Times New Roman"/>
          <w:sz w:val="28"/>
          <w:szCs w:val="28"/>
          <w:lang w:eastAsia="ru-RU"/>
        </w:rPr>
        <w:t>Ревенкова</w:t>
      </w:r>
      <w:proofErr w:type="spellEnd"/>
      <w:r w:rsidRPr="00F77430">
        <w:rPr>
          <w:rFonts w:ascii="Times New Roman" w:eastAsia="Times New Roman" w:hAnsi="Times New Roman"/>
          <w:sz w:val="28"/>
          <w:szCs w:val="28"/>
          <w:lang w:eastAsia="ru-RU"/>
        </w:rPr>
        <w:t xml:space="preserve">. - </w:t>
      </w:r>
      <w:proofErr w:type="gramStart"/>
      <w:r w:rsidRPr="00F77430">
        <w:rPr>
          <w:rFonts w:ascii="Times New Roman" w:eastAsia="Times New Roman" w:hAnsi="Times New Roman"/>
          <w:sz w:val="28"/>
          <w:szCs w:val="28"/>
          <w:lang w:eastAsia="ru-RU"/>
        </w:rPr>
        <w:t>Москва :</w:t>
      </w:r>
      <w:proofErr w:type="gramEnd"/>
      <w:r w:rsidRPr="00F77430">
        <w:rPr>
          <w:rFonts w:ascii="Times New Roman" w:eastAsia="Times New Roman" w:hAnsi="Times New Roman"/>
          <w:sz w:val="28"/>
          <w:szCs w:val="28"/>
          <w:lang w:eastAsia="ru-RU"/>
        </w:rPr>
        <w:t xml:space="preserve"> Прометей, </w:t>
      </w:r>
      <w:r>
        <w:rPr>
          <w:rFonts w:ascii="Times New Roman" w:eastAsia="Times New Roman" w:hAnsi="Times New Roman"/>
          <w:sz w:val="28"/>
          <w:szCs w:val="28"/>
          <w:lang w:eastAsia="ru-RU"/>
        </w:rPr>
        <w:t>2020. - 522 с. – ЭБС ZNANIUM</w:t>
      </w:r>
      <w:r w:rsidRPr="00F77430">
        <w:rPr>
          <w:rFonts w:ascii="Times New Roman" w:eastAsia="Times New Roman" w:hAnsi="Times New Roman"/>
          <w:sz w:val="28"/>
          <w:szCs w:val="28"/>
          <w:lang w:eastAsia="ru-RU"/>
        </w:rPr>
        <w:t xml:space="preserve">. - URL: https://znanium.com/catalog/product/1284190; ЭБС Университетская библиотека </w:t>
      </w:r>
      <w:proofErr w:type="spellStart"/>
      <w:r w:rsidRPr="00F77430">
        <w:rPr>
          <w:rFonts w:ascii="Times New Roman" w:eastAsia="Times New Roman" w:hAnsi="Times New Roman"/>
          <w:sz w:val="28"/>
          <w:szCs w:val="28"/>
          <w:lang w:eastAsia="ru-RU"/>
        </w:rPr>
        <w:t>online</w:t>
      </w:r>
      <w:proofErr w:type="spellEnd"/>
      <w:r w:rsidRPr="00F77430">
        <w:rPr>
          <w:rFonts w:ascii="Times New Roman" w:eastAsia="Times New Roman" w:hAnsi="Times New Roman"/>
          <w:sz w:val="28"/>
          <w:szCs w:val="28"/>
          <w:lang w:eastAsia="ru-RU"/>
        </w:rPr>
        <w:t>. - URL</w:t>
      </w:r>
      <w:r w:rsidRPr="00F77430">
        <w:rPr>
          <w:rFonts w:ascii="Times New Roman" w:eastAsia="Times New Roman" w:hAnsi="Times New Roman"/>
          <w:sz w:val="28"/>
          <w:szCs w:val="28"/>
          <w:lang w:eastAsia="ru-RU" w:bidi="ru-RU"/>
        </w:rPr>
        <w:t>: https://biblioclub.ru/index.php?page=bo</w:t>
      </w:r>
      <w:r>
        <w:rPr>
          <w:rFonts w:ascii="Times New Roman" w:eastAsia="Times New Roman" w:hAnsi="Times New Roman"/>
          <w:sz w:val="28"/>
          <w:szCs w:val="28"/>
          <w:lang w:eastAsia="ru-RU" w:bidi="ru-RU"/>
        </w:rPr>
        <w:t>ok&amp;id=610688 (дата обращения: 11.07.2024</w:t>
      </w:r>
      <w:r w:rsidRPr="00F77430">
        <w:rPr>
          <w:rFonts w:ascii="Times New Roman" w:eastAsia="Times New Roman" w:hAnsi="Times New Roman"/>
          <w:sz w:val="28"/>
          <w:szCs w:val="28"/>
          <w:lang w:eastAsia="ru-RU" w:bidi="ru-RU"/>
        </w:rPr>
        <w:t>)</w:t>
      </w:r>
      <w:r>
        <w:rPr>
          <w:rFonts w:ascii="Times New Roman" w:eastAsia="Times New Roman" w:hAnsi="Times New Roman"/>
          <w:sz w:val="28"/>
          <w:szCs w:val="28"/>
          <w:lang w:eastAsia="ru-RU" w:bidi="ru-RU"/>
        </w:rPr>
        <w:t>.</w:t>
      </w:r>
      <w:r w:rsidRPr="00F77430">
        <w:rPr>
          <w:rFonts w:ascii="Times New Roman" w:eastAsia="Times New Roman" w:hAnsi="Times New Roman"/>
          <w:sz w:val="28"/>
          <w:szCs w:val="28"/>
          <w:lang w:eastAsia="ru-RU" w:bidi="ru-RU"/>
        </w:rPr>
        <w:t xml:space="preserve"> – </w:t>
      </w:r>
      <w:proofErr w:type="gramStart"/>
      <w:r w:rsidRPr="00F77430">
        <w:rPr>
          <w:rFonts w:ascii="Times New Roman" w:eastAsia="Times New Roman" w:hAnsi="Times New Roman"/>
          <w:sz w:val="28"/>
          <w:szCs w:val="28"/>
          <w:lang w:eastAsia="ru-RU" w:bidi="ru-RU"/>
        </w:rPr>
        <w:t>Текст :</w:t>
      </w:r>
      <w:proofErr w:type="gramEnd"/>
      <w:r w:rsidRPr="00F77430">
        <w:rPr>
          <w:rFonts w:ascii="Times New Roman" w:eastAsia="Times New Roman" w:hAnsi="Times New Roman"/>
          <w:sz w:val="28"/>
          <w:szCs w:val="28"/>
          <w:lang w:eastAsia="ru-RU" w:bidi="ru-RU"/>
        </w:rPr>
        <w:t xml:space="preserve"> электронный.</w:t>
      </w:r>
    </w:p>
    <w:p w14:paraId="5652A23E" w14:textId="77777777" w:rsidR="004036A3" w:rsidRDefault="004036A3" w:rsidP="004036A3">
      <w:pPr>
        <w:widowControl w:val="0"/>
        <w:numPr>
          <w:ilvl w:val="0"/>
          <w:numId w:val="2"/>
        </w:numPr>
        <w:tabs>
          <w:tab w:val="left" w:pos="1134"/>
        </w:tabs>
        <w:spacing w:after="0" w:line="360" w:lineRule="auto"/>
        <w:ind w:left="0" w:firstLine="709"/>
        <w:jc w:val="both"/>
        <w:rPr>
          <w:rFonts w:ascii="Times New Roman" w:eastAsia="Times New Roman" w:hAnsi="Times New Roman"/>
          <w:sz w:val="28"/>
          <w:szCs w:val="28"/>
          <w:lang w:eastAsia="ru-RU" w:bidi="ru-RU"/>
        </w:rPr>
      </w:pPr>
      <w:bookmarkStart w:id="83" w:name="bookmark132"/>
      <w:bookmarkStart w:id="84" w:name="bookmark133"/>
      <w:bookmarkStart w:id="85" w:name="bookmark134"/>
      <w:bookmarkEnd w:id="83"/>
      <w:bookmarkEnd w:id="84"/>
      <w:bookmarkEnd w:id="85"/>
      <w:proofErr w:type="spellStart"/>
      <w:r w:rsidRPr="00F77430">
        <w:rPr>
          <w:rFonts w:ascii="Times New Roman" w:eastAsia="Times New Roman" w:hAnsi="Times New Roman"/>
          <w:sz w:val="28"/>
          <w:szCs w:val="28"/>
          <w:lang w:eastAsia="ru-RU" w:bidi="ru-RU"/>
        </w:rPr>
        <w:t>Чекулаева</w:t>
      </w:r>
      <w:proofErr w:type="spellEnd"/>
      <w:r w:rsidRPr="00F77430">
        <w:rPr>
          <w:rFonts w:ascii="Times New Roman" w:eastAsia="Times New Roman" w:hAnsi="Times New Roman"/>
          <w:sz w:val="28"/>
          <w:szCs w:val="28"/>
          <w:lang w:eastAsia="ru-RU" w:bidi="ru-RU"/>
        </w:rPr>
        <w:t xml:space="preserve">, Е. Н. Управление информационной </w:t>
      </w:r>
      <w:proofErr w:type="gramStart"/>
      <w:r w:rsidRPr="00F77430">
        <w:rPr>
          <w:rFonts w:ascii="Times New Roman" w:eastAsia="Times New Roman" w:hAnsi="Times New Roman"/>
          <w:sz w:val="28"/>
          <w:szCs w:val="28"/>
          <w:lang w:eastAsia="ru-RU" w:bidi="ru-RU"/>
        </w:rPr>
        <w:t>безопасностью :</w:t>
      </w:r>
      <w:proofErr w:type="gramEnd"/>
      <w:r w:rsidRPr="00F77430">
        <w:rPr>
          <w:rFonts w:ascii="Times New Roman" w:eastAsia="Times New Roman" w:hAnsi="Times New Roman"/>
          <w:sz w:val="28"/>
          <w:szCs w:val="28"/>
          <w:lang w:eastAsia="ru-RU" w:bidi="ru-RU"/>
        </w:rPr>
        <w:t xml:space="preserve"> учебное пособие / Е. Н. </w:t>
      </w:r>
      <w:proofErr w:type="spellStart"/>
      <w:r w:rsidRPr="00F77430">
        <w:rPr>
          <w:rFonts w:ascii="Times New Roman" w:eastAsia="Times New Roman" w:hAnsi="Times New Roman"/>
          <w:sz w:val="28"/>
          <w:szCs w:val="28"/>
          <w:lang w:eastAsia="ru-RU" w:bidi="ru-RU"/>
        </w:rPr>
        <w:t>Чекулаева</w:t>
      </w:r>
      <w:proofErr w:type="spellEnd"/>
      <w:r w:rsidRPr="00F77430">
        <w:rPr>
          <w:rFonts w:ascii="Times New Roman" w:eastAsia="Times New Roman" w:hAnsi="Times New Roman"/>
          <w:sz w:val="28"/>
          <w:szCs w:val="28"/>
          <w:lang w:eastAsia="ru-RU" w:bidi="ru-RU"/>
        </w:rPr>
        <w:t xml:space="preserve">, Е. С. </w:t>
      </w:r>
      <w:proofErr w:type="spellStart"/>
      <w:r w:rsidRPr="00F77430">
        <w:rPr>
          <w:rFonts w:ascii="Times New Roman" w:eastAsia="Times New Roman" w:hAnsi="Times New Roman"/>
          <w:sz w:val="28"/>
          <w:szCs w:val="28"/>
          <w:lang w:eastAsia="ru-RU" w:bidi="ru-RU"/>
        </w:rPr>
        <w:t>Кубашева</w:t>
      </w:r>
      <w:proofErr w:type="spellEnd"/>
      <w:r w:rsidRPr="00F77430">
        <w:rPr>
          <w:rFonts w:ascii="Times New Roman" w:eastAsia="Times New Roman" w:hAnsi="Times New Roman"/>
          <w:sz w:val="28"/>
          <w:szCs w:val="28"/>
          <w:lang w:eastAsia="ru-RU" w:bidi="ru-RU"/>
        </w:rPr>
        <w:t>. - Йошкар-</w:t>
      </w:r>
      <w:proofErr w:type="gramStart"/>
      <w:r w:rsidRPr="00F77430">
        <w:rPr>
          <w:rFonts w:ascii="Times New Roman" w:eastAsia="Times New Roman" w:hAnsi="Times New Roman"/>
          <w:sz w:val="28"/>
          <w:szCs w:val="28"/>
          <w:lang w:eastAsia="ru-RU" w:bidi="ru-RU"/>
        </w:rPr>
        <w:t>Ола :</w:t>
      </w:r>
      <w:proofErr w:type="gramEnd"/>
      <w:r w:rsidRPr="00F77430">
        <w:rPr>
          <w:rFonts w:ascii="Times New Roman" w:eastAsia="Times New Roman" w:hAnsi="Times New Roman"/>
          <w:sz w:val="28"/>
          <w:szCs w:val="28"/>
          <w:lang w:eastAsia="ru-RU" w:bidi="ru-RU"/>
        </w:rPr>
        <w:t xml:space="preserve"> Поволжский государственный технологический университет, </w:t>
      </w:r>
      <w:r>
        <w:rPr>
          <w:rFonts w:ascii="Times New Roman" w:eastAsia="Times New Roman" w:hAnsi="Times New Roman"/>
          <w:sz w:val="28"/>
          <w:szCs w:val="28"/>
          <w:lang w:eastAsia="ru-RU" w:bidi="ru-RU"/>
        </w:rPr>
        <w:t>2020. - 154 с. – ЭБС ZNANIUM</w:t>
      </w:r>
      <w:r w:rsidRPr="00F77430">
        <w:rPr>
          <w:rFonts w:ascii="Times New Roman" w:eastAsia="Times New Roman" w:hAnsi="Times New Roman"/>
          <w:sz w:val="28"/>
          <w:szCs w:val="28"/>
          <w:lang w:eastAsia="ru-RU" w:bidi="ru-RU"/>
        </w:rPr>
        <w:t>. - URL: https://znanium.com/catalog/pro</w:t>
      </w:r>
      <w:r>
        <w:rPr>
          <w:rFonts w:ascii="Times New Roman" w:eastAsia="Times New Roman" w:hAnsi="Times New Roman"/>
          <w:sz w:val="28"/>
          <w:szCs w:val="28"/>
          <w:lang w:eastAsia="ru-RU" w:bidi="ru-RU"/>
        </w:rPr>
        <w:t>duct/1894130 (дата обращения: 11.07.2024</w:t>
      </w:r>
      <w:r w:rsidRPr="00F77430">
        <w:rPr>
          <w:rFonts w:ascii="Times New Roman" w:eastAsia="Times New Roman" w:hAnsi="Times New Roman"/>
          <w:sz w:val="28"/>
          <w:szCs w:val="28"/>
          <w:lang w:eastAsia="ru-RU" w:bidi="ru-RU"/>
        </w:rPr>
        <w:t xml:space="preserve">). – </w:t>
      </w:r>
      <w:proofErr w:type="gramStart"/>
      <w:r w:rsidRPr="00F77430">
        <w:rPr>
          <w:rFonts w:ascii="Times New Roman" w:eastAsia="Times New Roman" w:hAnsi="Times New Roman"/>
          <w:sz w:val="28"/>
          <w:szCs w:val="28"/>
          <w:lang w:eastAsia="ru-RU" w:bidi="ru-RU"/>
        </w:rPr>
        <w:t>Текст</w:t>
      </w:r>
      <w:r>
        <w:rPr>
          <w:rFonts w:ascii="Times New Roman" w:eastAsia="Times New Roman" w:hAnsi="Times New Roman"/>
          <w:sz w:val="28"/>
          <w:szCs w:val="28"/>
          <w:lang w:eastAsia="ru-RU" w:bidi="ru-RU"/>
        </w:rPr>
        <w:t xml:space="preserve"> </w:t>
      </w:r>
      <w:r w:rsidRPr="00F77430">
        <w:rPr>
          <w:rFonts w:ascii="Times New Roman" w:eastAsia="Times New Roman" w:hAnsi="Times New Roman"/>
          <w:sz w:val="28"/>
          <w:szCs w:val="28"/>
          <w:lang w:eastAsia="ru-RU" w:bidi="ru-RU"/>
        </w:rPr>
        <w:t>:</w:t>
      </w:r>
      <w:proofErr w:type="gramEnd"/>
      <w:r w:rsidRPr="00F77430">
        <w:rPr>
          <w:rFonts w:ascii="Times New Roman" w:eastAsia="Times New Roman" w:hAnsi="Times New Roman"/>
          <w:sz w:val="28"/>
          <w:szCs w:val="28"/>
          <w:lang w:eastAsia="ru-RU" w:bidi="ru-RU"/>
        </w:rPr>
        <w:t xml:space="preserve"> электронный.</w:t>
      </w:r>
    </w:p>
    <w:p w14:paraId="3B26FB11" w14:textId="77777777" w:rsidR="004036A3" w:rsidRDefault="004036A3" w:rsidP="004036A3">
      <w:pPr>
        <w:pStyle w:val="af0"/>
        <w:tabs>
          <w:tab w:val="left" w:pos="1134"/>
        </w:tabs>
        <w:spacing w:after="0" w:line="300" w:lineRule="auto"/>
        <w:ind w:firstLine="567"/>
        <w:jc w:val="both"/>
        <w:rPr>
          <w:rFonts w:ascii="Times New Roman" w:hAnsi="Times New Roman"/>
          <w:b/>
          <w:bCs/>
          <w:sz w:val="28"/>
          <w:szCs w:val="28"/>
        </w:rPr>
      </w:pPr>
    </w:p>
    <w:p w14:paraId="617A8D25" w14:textId="77777777" w:rsidR="004036A3" w:rsidRPr="00F62439" w:rsidRDefault="004036A3" w:rsidP="004036A3">
      <w:pPr>
        <w:pStyle w:val="af0"/>
        <w:tabs>
          <w:tab w:val="left" w:pos="1134"/>
        </w:tabs>
        <w:spacing w:after="0" w:line="300" w:lineRule="auto"/>
        <w:ind w:firstLine="567"/>
        <w:jc w:val="both"/>
        <w:rPr>
          <w:rFonts w:ascii="Times New Roman" w:hAnsi="Times New Roman"/>
          <w:b/>
          <w:bCs/>
          <w:sz w:val="28"/>
          <w:szCs w:val="28"/>
        </w:rPr>
      </w:pPr>
      <w:r w:rsidRPr="005276BE">
        <w:rPr>
          <w:rFonts w:ascii="Times New Roman" w:hAnsi="Times New Roman"/>
          <w:b/>
          <w:bCs/>
          <w:sz w:val="28"/>
          <w:szCs w:val="28"/>
        </w:rPr>
        <w:t>б) дополнительная:</w:t>
      </w:r>
    </w:p>
    <w:p w14:paraId="3585B9B5" w14:textId="77777777" w:rsidR="004036A3" w:rsidRPr="00B14BC5" w:rsidRDefault="004036A3" w:rsidP="004036A3">
      <w:pPr>
        <w:widowControl w:val="0"/>
        <w:numPr>
          <w:ilvl w:val="0"/>
          <w:numId w:val="2"/>
        </w:numPr>
        <w:tabs>
          <w:tab w:val="left" w:pos="1138"/>
        </w:tabs>
        <w:spacing w:after="0" w:line="360" w:lineRule="auto"/>
        <w:ind w:left="0" w:firstLine="567"/>
        <w:jc w:val="both"/>
        <w:rPr>
          <w:rFonts w:ascii="Times New Roman" w:eastAsia="Times New Roman" w:hAnsi="Times New Roman"/>
          <w:sz w:val="28"/>
          <w:szCs w:val="28"/>
          <w:lang w:eastAsia="ru-RU" w:bidi="ru-RU"/>
        </w:rPr>
      </w:pPr>
      <w:r w:rsidRPr="00F77430">
        <w:rPr>
          <w:rFonts w:ascii="Times New Roman" w:eastAsia="Times New Roman" w:hAnsi="Times New Roman"/>
          <w:color w:val="000000"/>
          <w:sz w:val="28"/>
          <w:szCs w:val="28"/>
          <w:lang w:eastAsia="ru-RU" w:bidi="ru-RU"/>
        </w:rPr>
        <w:t>Милославская</w:t>
      </w:r>
      <w:r>
        <w:rPr>
          <w:rFonts w:ascii="Times New Roman" w:eastAsia="Times New Roman" w:hAnsi="Times New Roman"/>
          <w:color w:val="000000"/>
          <w:sz w:val="28"/>
          <w:szCs w:val="28"/>
          <w:lang w:eastAsia="ru-RU" w:bidi="ru-RU"/>
        </w:rPr>
        <w:t>,</w:t>
      </w:r>
      <w:r w:rsidRPr="00F77430">
        <w:rPr>
          <w:rFonts w:ascii="Times New Roman" w:eastAsia="Times New Roman" w:hAnsi="Times New Roman"/>
          <w:color w:val="000000"/>
          <w:sz w:val="28"/>
          <w:szCs w:val="28"/>
          <w:lang w:eastAsia="ru-RU" w:bidi="ru-RU"/>
        </w:rPr>
        <w:t xml:space="preserve"> Н.</w:t>
      </w:r>
      <w:r>
        <w:rPr>
          <w:rFonts w:ascii="Times New Roman" w:eastAsia="Times New Roman" w:hAnsi="Times New Roman"/>
          <w:color w:val="000000"/>
          <w:sz w:val="28"/>
          <w:szCs w:val="28"/>
          <w:lang w:eastAsia="ru-RU" w:bidi="ru-RU"/>
        </w:rPr>
        <w:t xml:space="preserve"> </w:t>
      </w:r>
      <w:r w:rsidRPr="00F77430">
        <w:rPr>
          <w:rFonts w:ascii="Times New Roman" w:eastAsia="Times New Roman" w:hAnsi="Times New Roman"/>
          <w:color w:val="000000"/>
          <w:sz w:val="28"/>
          <w:szCs w:val="28"/>
          <w:lang w:eastAsia="ru-RU" w:bidi="ru-RU"/>
        </w:rPr>
        <w:t xml:space="preserve">Г. Управление инцидентами информационной безопасности и непрерывностью </w:t>
      </w:r>
      <w:proofErr w:type="gramStart"/>
      <w:r w:rsidRPr="00F77430">
        <w:rPr>
          <w:rFonts w:ascii="Times New Roman" w:eastAsia="Times New Roman" w:hAnsi="Times New Roman"/>
          <w:color w:val="000000"/>
          <w:sz w:val="28"/>
          <w:szCs w:val="28"/>
          <w:lang w:eastAsia="ru-RU" w:bidi="ru-RU"/>
        </w:rPr>
        <w:t>бизнеса :</w:t>
      </w:r>
      <w:proofErr w:type="gramEnd"/>
      <w:r w:rsidRPr="00F77430">
        <w:rPr>
          <w:rFonts w:ascii="Times New Roman" w:eastAsia="Times New Roman" w:hAnsi="Times New Roman"/>
          <w:color w:val="000000"/>
          <w:sz w:val="28"/>
          <w:szCs w:val="28"/>
          <w:lang w:eastAsia="ru-RU" w:bidi="ru-RU"/>
        </w:rPr>
        <w:t xml:space="preserve"> учебное пособие для вузов / Н.</w:t>
      </w:r>
      <w:r>
        <w:rPr>
          <w:rFonts w:ascii="Times New Roman" w:eastAsia="Times New Roman" w:hAnsi="Times New Roman"/>
          <w:color w:val="000000"/>
          <w:sz w:val="28"/>
          <w:szCs w:val="28"/>
          <w:lang w:eastAsia="ru-RU" w:bidi="ru-RU"/>
        </w:rPr>
        <w:t xml:space="preserve"> Г. </w:t>
      </w:r>
      <w:r w:rsidRPr="00F77430">
        <w:rPr>
          <w:rFonts w:ascii="Times New Roman" w:eastAsia="Times New Roman" w:hAnsi="Times New Roman"/>
          <w:color w:val="000000"/>
          <w:sz w:val="28"/>
          <w:szCs w:val="28"/>
          <w:lang w:eastAsia="ru-RU" w:bidi="ru-RU"/>
        </w:rPr>
        <w:t>Милославская, М.</w:t>
      </w:r>
      <w:r>
        <w:rPr>
          <w:rFonts w:ascii="Times New Roman" w:eastAsia="Times New Roman" w:hAnsi="Times New Roman"/>
          <w:color w:val="000000"/>
          <w:sz w:val="28"/>
          <w:szCs w:val="28"/>
          <w:lang w:eastAsia="ru-RU" w:bidi="ru-RU"/>
        </w:rPr>
        <w:t xml:space="preserve"> </w:t>
      </w:r>
      <w:r w:rsidRPr="00F77430">
        <w:rPr>
          <w:rFonts w:ascii="Times New Roman" w:eastAsia="Times New Roman" w:hAnsi="Times New Roman"/>
          <w:color w:val="000000"/>
          <w:sz w:val="28"/>
          <w:szCs w:val="28"/>
          <w:lang w:eastAsia="ru-RU" w:bidi="ru-RU"/>
        </w:rPr>
        <w:t>Ю. Сенаторов, А.</w:t>
      </w:r>
      <w:r>
        <w:rPr>
          <w:rFonts w:ascii="Times New Roman" w:eastAsia="Times New Roman" w:hAnsi="Times New Roman"/>
          <w:color w:val="000000"/>
          <w:sz w:val="28"/>
          <w:szCs w:val="28"/>
          <w:lang w:eastAsia="ru-RU" w:bidi="ru-RU"/>
        </w:rPr>
        <w:t xml:space="preserve"> </w:t>
      </w:r>
      <w:r w:rsidRPr="00F77430">
        <w:rPr>
          <w:rFonts w:ascii="Times New Roman" w:eastAsia="Times New Roman" w:hAnsi="Times New Roman"/>
          <w:color w:val="000000"/>
          <w:sz w:val="28"/>
          <w:szCs w:val="28"/>
          <w:lang w:eastAsia="ru-RU" w:bidi="ru-RU"/>
        </w:rPr>
        <w:t xml:space="preserve">И. Толстой. - 2-е изд. – </w:t>
      </w:r>
      <w:proofErr w:type="gramStart"/>
      <w:r w:rsidRPr="00F77430">
        <w:rPr>
          <w:rFonts w:ascii="Times New Roman" w:eastAsia="Times New Roman" w:hAnsi="Times New Roman"/>
          <w:color w:val="000000"/>
          <w:sz w:val="28"/>
          <w:szCs w:val="28"/>
          <w:lang w:eastAsia="ru-RU" w:bidi="ru-RU"/>
        </w:rPr>
        <w:t>Москва :</w:t>
      </w:r>
      <w:proofErr w:type="gramEnd"/>
      <w:r w:rsidRPr="00F77430">
        <w:rPr>
          <w:rFonts w:ascii="Times New Roman" w:eastAsia="Times New Roman" w:hAnsi="Times New Roman"/>
          <w:color w:val="000000"/>
          <w:sz w:val="28"/>
          <w:szCs w:val="28"/>
          <w:lang w:eastAsia="ru-RU" w:bidi="ru-RU"/>
        </w:rPr>
        <w:t xml:space="preserve"> Горячая линия-Телеком, </w:t>
      </w:r>
      <w:r>
        <w:rPr>
          <w:rFonts w:ascii="Times New Roman" w:eastAsia="Times New Roman" w:hAnsi="Times New Roman"/>
          <w:color w:val="000000"/>
          <w:sz w:val="28"/>
          <w:szCs w:val="28"/>
          <w:lang w:eastAsia="ru-RU" w:bidi="ru-RU"/>
        </w:rPr>
        <w:t>2016. – 170 с. – ЭБС ZNANIUM</w:t>
      </w:r>
      <w:r w:rsidRPr="00F77430">
        <w:rPr>
          <w:rFonts w:ascii="Times New Roman" w:eastAsia="Times New Roman" w:hAnsi="Times New Roman"/>
          <w:color w:val="000000"/>
          <w:sz w:val="28"/>
          <w:szCs w:val="28"/>
          <w:lang w:eastAsia="ru-RU" w:bidi="ru-RU"/>
        </w:rPr>
        <w:t>. - URL: https://znanium.com/catalog/pr</w:t>
      </w:r>
      <w:r>
        <w:rPr>
          <w:rFonts w:ascii="Times New Roman" w:eastAsia="Times New Roman" w:hAnsi="Times New Roman"/>
          <w:color w:val="000000"/>
          <w:sz w:val="28"/>
          <w:szCs w:val="28"/>
          <w:lang w:eastAsia="ru-RU" w:bidi="ru-RU"/>
        </w:rPr>
        <w:t>oduct/560782 (дата обращения: 11.07.2024</w:t>
      </w:r>
      <w:r w:rsidRPr="00F77430">
        <w:rPr>
          <w:rFonts w:ascii="Times New Roman" w:eastAsia="Times New Roman" w:hAnsi="Times New Roman"/>
          <w:color w:val="000000"/>
          <w:sz w:val="28"/>
          <w:szCs w:val="28"/>
          <w:lang w:eastAsia="ru-RU" w:bidi="ru-RU"/>
        </w:rPr>
        <w:t xml:space="preserve">). - </w:t>
      </w:r>
      <w:proofErr w:type="gramStart"/>
      <w:r w:rsidRPr="00F77430">
        <w:rPr>
          <w:rFonts w:ascii="Times New Roman" w:eastAsia="Times New Roman" w:hAnsi="Times New Roman"/>
          <w:color w:val="000000"/>
          <w:sz w:val="28"/>
          <w:szCs w:val="28"/>
          <w:lang w:eastAsia="ru-RU" w:bidi="ru-RU"/>
        </w:rPr>
        <w:t>Текст</w:t>
      </w:r>
      <w:r>
        <w:rPr>
          <w:rFonts w:ascii="Times New Roman" w:eastAsia="Times New Roman" w:hAnsi="Times New Roman"/>
          <w:color w:val="000000"/>
          <w:sz w:val="28"/>
          <w:szCs w:val="28"/>
          <w:lang w:eastAsia="ru-RU" w:bidi="ru-RU"/>
        </w:rPr>
        <w:t xml:space="preserve"> </w:t>
      </w:r>
      <w:r w:rsidRPr="00F77430">
        <w:rPr>
          <w:rFonts w:ascii="Times New Roman" w:eastAsia="Times New Roman" w:hAnsi="Times New Roman"/>
          <w:color w:val="000000"/>
          <w:sz w:val="28"/>
          <w:szCs w:val="28"/>
          <w:lang w:eastAsia="ru-RU" w:bidi="ru-RU"/>
        </w:rPr>
        <w:t>:</w:t>
      </w:r>
      <w:proofErr w:type="gramEnd"/>
      <w:r w:rsidRPr="00F77430">
        <w:rPr>
          <w:rFonts w:ascii="Times New Roman" w:eastAsia="Times New Roman" w:hAnsi="Times New Roman"/>
          <w:color w:val="000000"/>
          <w:sz w:val="28"/>
          <w:szCs w:val="28"/>
          <w:lang w:eastAsia="ru-RU" w:bidi="ru-RU"/>
        </w:rPr>
        <w:t xml:space="preserve"> электронный.</w:t>
      </w:r>
    </w:p>
    <w:p w14:paraId="6632127E" w14:textId="77777777" w:rsidR="004036A3" w:rsidRDefault="004036A3" w:rsidP="004036A3">
      <w:pPr>
        <w:pStyle w:val="17"/>
        <w:numPr>
          <w:ilvl w:val="0"/>
          <w:numId w:val="2"/>
        </w:numPr>
        <w:tabs>
          <w:tab w:val="left" w:pos="1045"/>
        </w:tabs>
        <w:ind w:left="0" w:firstLine="567"/>
        <w:jc w:val="both"/>
      </w:pPr>
      <w:r>
        <w:rPr>
          <w:color w:val="000000"/>
        </w:rPr>
        <w:t>Мельников, В. П.</w:t>
      </w:r>
      <w:r w:rsidRPr="009F6E3F">
        <w:rPr>
          <w:color w:val="000000"/>
        </w:rPr>
        <w:t xml:space="preserve"> Информационная </w:t>
      </w:r>
      <w:proofErr w:type="gramStart"/>
      <w:r w:rsidRPr="009F6E3F">
        <w:rPr>
          <w:color w:val="000000"/>
        </w:rPr>
        <w:t>безопасность :</w:t>
      </w:r>
      <w:proofErr w:type="gramEnd"/>
      <w:r w:rsidRPr="009F6E3F">
        <w:rPr>
          <w:color w:val="000000"/>
        </w:rPr>
        <w:t xml:space="preserve"> учебник / В.</w:t>
      </w:r>
      <w:r>
        <w:rPr>
          <w:color w:val="000000"/>
        </w:rPr>
        <w:t xml:space="preserve"> </w:t>
      </w:r>
      <w:r w:rsidRPr="009F6E3F">
        <w:rPr>
          <w:color w:val="000000"/>
        </w:rPr>
        <w:t>П. Мельников, А.</w:t>
      </w:r>
      <w:r>
        <w:rPr>
          <w:color w:val="000000"/>
        </w:rPr>
        <w:t xml:space="preserve"> </w:t>
      </w:r>
      <w:r w:rsidRPr="009F6E3F">
        <w:rPr>
          <w:color w:val="000000"/>
        </w:rPr>
        <w:t>И. Куприянов, Т.</w:t>
      </w:r>
      <w:r>
        <w:rPr>
          <w:color w:val="000000"/>
        </w:rPr>
        <w:t xml:space="preserve"> </w:t>
      </w:r>
      <w:r w:rsidRPr="009F6E3F">
        <w:rPr>
          <w:color w:val="000000"/>
        </w:rPr>
        <w:t>Ю. Васильева; под ред. В.</w:t>
      </w:r>
      <w:r>
        <w:rPr>
          <w:color w:val="000000"/>
        </w:rPr>
        <w:t xml:space="preserve"> </w:t>
      </w:r>
      <w:r w:rsidRPr="009F6E3F">
        <w:rPr>
          <w:color w:val="000000"/>
        </w:rPr>
        <w:t xml:space="preserve">П. Мельникова. — 2-е изд., </w:t>
      </w:r>
      <w:proofErr w:type="spellStart"/>
      <w:r w:rsidRPr="009F6E3F">
        <w:rPr>
          <w:color w:val="000000"/>
        </w:rPr>
        <w:t>перераб</w:t>
      </w:r>
      <w:proofErr w:type="spellEnd"/>
      <w:r w:rsidRPr="009F6E3F">
        <w:rPr>
          <w:color w:val="000000"/>
        </w:rPr>
        <w:t xml:space="preserve">. и доп. - </w:t>
      </w:r>
      <w:proofErr w:type="gramStart"/>
      <w:r w:rsidRPr="009F6E3F">
        <w:rPr>
          <w:color w:val="000000"/>
        </w:rPr>
        <w:t>Москва :</w:t>
      </w:r>
      <w:proofErr w:type="gramEnd"/>
      <w:r w:rsidRPr="009F6E3F">
        <w:rPr>
          <w:color w:val="000000"/>
        </w:rPr>
        <w:t xml:space="preserve"> </w:t>
      </w:r>
      <w:proofErr w:type="spellStart"/>
      <w:r w:rsidRPr="009F6E3F">
        <w:rPr>
          <w:color w:val="000000"/>
        </w:rPr>
        <w:t>КноРус</w:t>
      </w:r>
      <w:proofErr w:type="spellEnd"/>
      <w:r w:rsidRPr="009F6E3F">
        <w:rPr>
          <w:color w:val="000000"/>
        </w:rPr>
        <w:t>, 2022. — 371 с. — (Бакалавриат). - ЭБС BOOK.ru. — URL:</w:t>
      </w:r>
      <w:r>
        <w:rPr>
          <w:color w:val="000000"/>
        </w:rPr>
        <w:t xml:space="preserve"> </w:t>
      </w:r>
      <w:r w:rsidRPr="009F6E3F">
        <w:rPr>
          <w:color w:val="000000"/>
        </w:rPr>
        <w:t>https://book.ru</w:t>
      </w:r>
      <w:r>
        <w:rPr>
          <w:color w:val="000000"/>
        </w:rPr>
        <w:t>/book/941809 (дата обращения: 11.07.2024</w:t>
      </w:r>
      <w:r w:rsidRPr="009F6E3F">
        <w:rPr>
          <w:color w:val="000000"/>
        </w:rPr>
        <w:t xml:space="preserve">). — </w:t>
      </w:r>
      <w:proofErr w:type="gramStart"/>
      <w:r w:rsidRPr="009F6E3F">
        <w:rPr>
          <w:color w:val="000000"/>
        </w:rPr>
        <w:t>Текст :</w:t>
      </w:r>
      <w:proofErr w:type="gramEnd"/>
      <w:r w:rsidRPr="009F6E3F">
        <w:rPr>
          <w:color w:val="000000"/>
        </w:rPr>
        <w:t xml:space="preserve"> электронный.</w:t>
      </w:r>
    </w:p>
    <w:p w14:paraId="29FC5F64" w14:textId="77777777" w:rsidR="004036A3" w:rsidRDefault="004036A3" w:rsidP="004036A3">
      <w:pPr>
        <w:pStyle w:val="17"/>
        <w:numPr>
          <w:ilvl w:val="0"/>
          <w:numId w:val="2"/>
        </w:numPr>
        <w:tabs>
          <w:tab w:val="left" w:pos="1045"/>
        </w:tabs>
        <w:ind w:left="0" w:firstLine="567"/>
        <w:jc w:val="both"/>
      </w:pPr>
      <w:proofErr w:type="spellStart"/>
      <w:r w:rsidRPr="009F6E3F">
        <w:rPr>
          <w:color w:val="000000"/>
        </w:rPr>
        <w:t>Хорев</w:t>
      </w:r>
      <w:proofErr w:type="spellEnd"/>
      <w:r w:rsidRPr="009F6E3F">
        <w:rPr>
          <w:color w:val="000000"/>
        </w:rPr>
        <w:t>, П.</w:t>
      </w:r>
      <w:r>
        <w:rPr>
          <w:color w:val="000000"/>
        </w:rPr>
        <w:t xml:space="preserve"> </w:t>
      </w:r>
      <w:r w:rsidRPr="009F6E3F">
        <w:rPr>
          <w:color w:val="000000"/>
        </w:rPr>
        <w:t xml:space="preserve">Б. Программно-аппаратная защита </w:t>
      </w:r>
      <w:proofErr w:type="gramStart"/>
      <w:r w:rsidRPr="009F6E3F">
        <w:rPr>
          <w:color w:val="000000"/>
        </w:rPr>
        <w:t>информации :</w:t>
      </w:r>
      <w:proofErr w:type="gramEnd"/>
      <w:r w:rsidRPr="009F6E3F">
        <w:rPr>
          <w:color w:val="000000"/>
        </w:rPr>
        <w:t xml:space="preserve"> учебное пособие / </w:t>
      </w:r>
      <w:r w:rsidRPr="009F6E3F">
        <w:rPr>
          <w:color w:val="000000"/>
        </w:rPr>
        <w:lastRenderedPageBreak/>
        <w:t>П.</w:t>
      </w:r>
      <w:r>
        <w:rPr>
          <w:color w:val="000000"/>
        </w:rPr>
        <w:t xml:space="preserve"> </w:t>
      </w:r>
      <w:r w:rsidRPr="009F6E3F">
        <w:rPr>
          <w:color w:val="000000"/>
        </w:rPr>
        <w:t xml:space="preserve">Б. </w:t>
      </w:r>
      <w:proofErr w:type="spellStart"/>
      <w:r w:rsidRPr="009F6E3F">
        <w:rPr>
          <w:color w:val="000000"/>
        </w:rPr>
        <w:t>Хорев</w:t>
      </w:r>
      <w:proofErr w:type="spellEnd"/>
      <w:r w:rsidRPr="009F6E3F">
        <w:rPr>
          <w:color w:val="000000"/>
        </w:rPr>
        <w:t xml:space="preserve">. — 3-е изд., </w:t>
      </w:r>
      <w:proofErr w:type="spellStart"/>
      <w:r w:rsidRPr="009F6E3F">
        <w:rPr>
          <w:color w:val="000000"/>
        </w:rPr>
        <w:t>испр</w:t>
      </w:r>
      <w:proofErr w:type="spellEnd"/>
      <w:r w:rsidRPr="009F6E3F">
        <w:rPr>
          <w:color w:val="000000"/>
        </w:rPr>
        <w:t xml:space="preserve">. и доп. — </w:t>
      </w:r>
      <w:proofErr w:type="gramStart"/>
      <w:r w:rsidRPr="009F6E3F">
        <w:rPr>
          <w:color w:val="000000"/>
        </w:rPr>
        <w:t>Москва :</w:t>
      </w:r>
      <w:proofErr w:type="gramEnd"/>
      <w:r w:rsidRPr="009F6E3F">
        <w:rPr>
          <w:color w:val="000000"/>
        </w:rPr>
        <w:t xml:space="preserve"> ИНФРА-М, 2022. — 327 с. — (Высшее образование). - ЭБС ZNANIUM. - URL: https://znanium.com/catalog/product/1865598 (дата обращения: 11.07.2024). — </w:t>
      </w:r>
      <w:proofErr w:type="gramStart"/>
      <w:r w:rsidRPr="009F6E3F">
        <w:rPr>
          <w:color w:val="000000"/>
        </w:rPr>
        <w:t>Текст :</w:t>
      </w:r>
      <w:proofErr w:type="gramEnd"/>
      <w:r w:rsidRPr="009F6E3F">
        <w:rPr>
          <w:color w:val="000000"/>
        </w:rPr>
        <w:t xml:space="preserve"> электронный.</w:t>
      </w:r>
    </w:p>
    <w:p w14:paraId="69A9B4EF" w14:textId="77777777" w:rsidR="00F6396A" w:rsidRPr="00F6396A" w:rsidRDefault="00F6396A" w:rsidP="00F6396A">
      <w:pPr>
        <w:tabs>
          <w:tab w:val="left" w:pos="993"/>
        </w:tabs>
        <w:spacing w:after="0" w:line="360" w:lineRule="auto"/>
        <w:ind w:left="567"/>
        <w:jc w:val="both"/>
        <w:rPr>
          <w:rFonts w:ascii="Times New Roman" w:hAnsi="Times New Roman"/>
          <w:strike/>
          <w:sz w:val="28"/>
          <w:szCs w:val="28"/>
        </w:rPr>
      </w:pPr>
    </w:p>
    <w:p w14:paraId="13CCB299" w14:textId="77777777" w:rsidR="00697A35" w:rsidRDefault="0012726A" w:rsidP="00D0566F">
      <w:pPr>
        <w:spacing w:after="0" w:line="288" w:lineRule="auto"/>
        <w:jc w:val="both"/>
        <w:outlineLvl w:val="0"/>
        <w:rPr>
          <w:rFonts w:ascii="Times New Roman" w:eastAsia="Times New Roman" w:hAnsi="Times New Roman"/>
          <w:b/>
          <w:sz w:val="28"/>
          <w:szCs w:val="28"/>
          <w:lang w:eastAsia="ru-RU"/>
        </w:rPr>
      </w:pPr>
      <w:bookmarkStart w:id="86" w:name="_Toc171572166"/>
      <w:r w:rsidRPr="002B7320">
        <w:rPr>
          <w:rFonts w:ascii="Times New Roman" w:eastAsia="Times New Roman" w:hAnsi="Times New Roman"/>
          <w:b/>
          <w:sz w:val="28"/>
          <w:szCs w:val="28"/>
          <w:lang w:eastAsia="ru-RU"/>
        </w:rPr>
        <w:t xml:space="preserve">9. </w:t>
      </w:r>
      <w:r w:rsidR="007A1493" w:rsidRPr="002B7320">
        <w:rPr>
          <w:rFonts w:ascii="Times New Roman" w:eastAsia="Times New Roman" w:hAnsi="Times New Roman"/>
          <w:b/>
          <w:sz w:val="28"/>
          <w:szCs w:val="28"/>
          <w:lang w:eastAsia="ru-RU"/>
        </w:rPr>
        <w:t>Перечень ресурсов информационно-телекоммуникационной сети «Интернет», необходимых для освоения дисциплины</w:t>
      </w:r>
      <w:bookmarkEnd w:id="86"/>
    </w:p>
    <w:p w14:paraId="3BBD3C77" w14:textId="5E268A65" w:rsidR="00697A35" w:rsidRPr="002B7320" w:rsidRDefault="007A1493" w:rsidP="00D0566F">
      <w:pPr>
        <w:spacing w:after="0" w:line="288" w:lineRule="auto"/>
        <w:jc w:val="both"/>
        <w:outlineLvl w:val="0"/>
        <w:rPr>
          <w:rFonts w:ascii="Times New Roman" w:eastAsia="Times New Roman" w:hAnsi="Times New Roman"/>
          <w:b/>
          <w:sz w:val="28"/>
          <w:szCs w:val="28"/>
          <w:lang w:eastAsia="ru-RU"/>
        </w:rPr>
      </w:pPr>
      <w:r w:rsidRPr="002B7320">
        <w:rPr>
          <w:rFonts w:ascii="Times New Roman" w:eastAsia="Times New Roman" w:hAnsi="Times New Roman"/>
          <w:b/>
          <w:sz w:val="28"/>
          <w:szCs w:val="28"/>
          <w:lang w:eastAsia="ru-RU"/>
        </w:rPr>
        <w:t xml:space="preserve"> </w:t>
      </w:r>
    </w:p>
    <w:tbl>
      <w:tblPr>
        <w:tblW w:w="9923" w:type="dxa"/>
        <w:tblBorders>
          <w:top w:val="nil"/>
          <w:left w:val="nil"/>
          <w:bottom w:val="nil"/>
          <w:right w:val="nil"/>
        </w:tblBorders>
        <w:tblLayout w:type="fixed"/>
        <w:tblLook w:val="0000" w:firstRow="0" w:lastRow="0" w:firstColumn="0" w:lastColumn="0" w:noHBand="0" w:noVBand="0"/>
      </w:tblPr>
      <w:tblGrid>
        <w:gridCol w:w="9923"/>
      </w:tblGrid>
      <w:tr w:rsidR="0070278E" w:rsidRPr="002B7320" w14:paraId="726B0D41" w14:textId="77777777" w:rsidTr="00AC3C84">
        <w:trPr>
          <w:trHeight w:val="109"/>
        </w:trPr>
        <w:tc>
          <w:tcPr>
            <w:tcW w:w="9923" w:type="dxa"/>
          </w:tcPr>
          <w:p w14:paraId="5CA2F9A6" w14:textId="77777777" w:rsidR="004036A3" w:rsidRPr="002B7320" w:rsidRDefault="004036A3" w:rsidP="004036A3">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Сайт Центрального банка Российской Федерации: www.cbr.ru.</w:t>
            </w:r>
          </w:p>
          <w:p w14:paraId="7350343C" w14:textId="77777777" w:rsidR="004036A3" w:rsidRPr="002B7320" w:rsidRDefault="004036A3" w:rsidP="004036A3">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Сайт Федеральной службы по техническому и экспортному контролю: www.fstec.ru.</w:t>
            </w:r>
          </w:p>
          <w:p w14:paraId="66F0E751" w14:textId="77777777" w:rsidR="004036A3" w:rsidRPr="002B7320" w:rsidRDefault="004036A3" w:rsidP="004036A3">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 xml:space="preserve">Сайт Федерального агентства по техническому регулированию и метрологии: </w:t>
            </w:r>
            <w:hyperlink r:id="rId15" w:history="1">
              <w:r w:rsidRPr="002B7320">
                <w:rPr>
                  <w:rFonts w:ascii="Times New Roman" w:hAnsi="Times New Roman"/>
                  <w:sz w:val="28"/>
                  <w:szCs w:val="28"/>
                </w:rPr>
                <w:t>www.gost.ru</w:t>
              </w:r>
            </w:hyperlink>
            <w:r w:rsidRPr="002B7320">
              <w:rPr>
                <w:rFonts w:ascii="Times New Roman" w:hAnsi="Times New Roman"/>
                <w:sz w:val="28"/>
                <w:szCs w:val="28"/>
              </w:rPr>
              <w:t>.</w:t>
            </w:r>
          </w:p>
          <w:p w14:paraId="42E702A4" w14:textId="77777777" w:rsidR="004036A3" w:rsidRPr="002B7320" w:rsidRDefault="004036A3" w:rsidP="004036A3">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Электронная библиотека Финансового университета (ЭБ) http://elib.fa.ru/.</w:t>
            </w:r>
          </w:p>
          <w:p w14:paraId="335D1CDA" w14:textId="77777777" w:rsidR="004036A3" w:rsidRPr="002B7320" w:rsidRDefault="004036A3" w:rsidP="004036A3">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Электронно-библиотечная система BOOK.RU http://www.book.ru.</w:t>
            </w:r>
          </w:p>
          <w:p w14:paraId="1628B7C8" w14:textId="77777777" w:rsidR="004036A3" w:rsidRPr="002B7320" w:rsidRDefault="004036A3" w:rsidP="004036A3">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Электронно-библиотечная система «Университетская библиотека ОНЛАЙН» http://biblioclub.ru/.</w:t>
            </w:r>
          </w:p>
          <w:p w14:paraId="331F2C4E" w14:textId="77777777" w:rsidR="004036A3" w:rsidRPr="002B7320" w:rsidRDefault="004036A3" w:rsidP="004036A3">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 xml:space="preserve">Электронно-библиотечная система </w:t>
            </w:r>
            <w:proofErr w:type="spellStart"/>
            <w:r w:rsidRPr="002B7320">
              <w:rPr>
                <w:rFonts w:ascii="Times New Roman" w:hAnsi="Times New Roman"/>
                <w:sz w:val="28"/>
                <w:szCs w:val="28"/>
              </w:rPr>
              <w:t>Znanium</w:t>
            </w:r>
            <w:proofErr w:type="spellEnd"/>
            <w:r w:rsidRPr="002B7320">
              <w:rPr>
                <w:rFonts w:ascii="Times New Roman" w:hAnsi="Times New Roman"/>
                <w:sz w:val="28"/>
                <w:szCs w:val="28"/>
              </w:rPr>
              <w:t xml:space="preserve"> </w:t>
            </w:r>
            <w:proofErr w:type="gramStart"/>
            <w:r w:rsidRPr="002B7320">
              <w:rPr>
                <w:rFonts w:ascii="Times New Roman" w:hAnsi="Times New Roman"/>
                <w:sz w:val="28"/>
                <w:szCs w:val="28"/>
              </w:rPr>
              <w:t>http://www.znanium.com..</w:t>
            </w:r>
            <w:proofErr w:type="gramEnd"/>
          </w:p>
          <w:p w14:paraId="4DF36C19" w14:textId="77777777" w:rsidR="004036A3" w:rsidRPr="002B7320" w:rsidRDefault="004036A3" w:rsidP="004036A3">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Электронно-библиотечная система издательства «ЮРАЙТ» https://urait.ru/</w:t>
            </w:r>
          </w:p>
          <w:p w14:paraId="0E86EB07" w14:textId="77777777" w:rsidR="004036A3" w:rsidRPr="002B7320" w:rsidRDefault="004036A3" w:rsidP="004036A3">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Электронно-библиотечная система издательства Проспект http://ebs.prospekt.org/books.</w:t>
            </w:r>
          </w:p>
          <w:p w14:paraId="68F32D41" w14:textId="77777777" w:rsidR="004036A3" w:rsidRPr="002B7320" w:rsidRDefault="004036A3" w:rsidP="004036A3">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Электронно-библиотечная система издательства «Лань» https://e.lanbook.com/.</w:t>
            </w:r>
          </w:p>
          <w:p w14:paraId="541BFBEA" w14:textId="77777777" w:rsidR="004036A3" w:rsidRPr="002B7320" w:rsidRDefault="004036A3" w:rsidP="004036A3">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Электронная библиотека Издательского дома «Гребенников» https://grebennikon.ru/.</w:t>
            </w:r>
          </w:p>
          <w:p w14:paraId="509C3006" w14:textId="77777777" w:rsidR="004036A3" w:rsidRPr="002B7320" w:rsidRDefault="004036A3" w:rsidP="004036A3">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 xml:space="preserve">Деловая онлайн-библиотека </w:t>
            </w:r>
            <w:proofErr w:type="spellStart"/>
            <w:r w:rsidRPr="002B7320">
              <w:rPr>
                <w:rFonts w:ascii="Times New Roman" w:hAnsi="Times New Roman"/>
                <w:sz w:val="28"/>
                <w:szCs w:val="28"/>
              </w:rPr>
              <w:t>Alpina</w:t>
            </w:r>
            <w:proofErr w:type="spellEnd"/>
            <w:r w:rsidRPr="002B7320">
              <w:rPr>
                <w:rFonts w:ascii="Times New Roman" w:hAnsi="Times New Roman"/>
                <w:sz w:val="28"/>
                <w:szCs w:val="28"/>
              </w:rPr>
              <w:t xml:space="preserve"> </w:t>
            </w:r>
            <w:proofErr w:type="spellStart"/>
            <w:r w:rsidRPr="002B7320">
              <w:rPr>
                <w:rFonts w:ascii="Times New Roman" w:hAnsi="Times New Roman"/>
                <w:sz w:val="28"/>
                <w:szCs w:val="28"/>
              </w:rPr>
              <w:t>Digital</w:t>
            </w:r>
            <w:proofErr w:type="spellEnd"/>
            <w:r w:rsidRPr="002B7320">
              <w:rPr>
                <w:rFonts w:ascii="Times New Roman" w:hAnsi="Times New Roman"/>
                <w:sz w:val="28"/>
                <w:szCs w:val="28"/>
              </w:rPr>
              <w:t xml:space="preserve"> http://lib.alpinadigital.ru/.</w:t>
            </w:r>
          </w:p>
          <w:p w14:paraId="12EB453A" w14:textId="77777777" w:rsidR="004036A3" w:rsidRPr="002B7320" w:rsidRDefault="004036A3" w:rsidP="004036A3">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Научная электронная библиотека eLibrary.ru http://elibrary.ru.</w:t>
            </w:r>
          </w:p>
          <w:p w14:paraId="76C409A5" w14:textId="7A78B4F4" w:rsidR="004710DF" w:rsidRDefault="004036A3" w:rsidP="004036A3">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 xml:space="preserve">Национальная электронная библиотека </w:t>
            </w:r>
            <w:hyperlink r:id="rId16" w:history="1">
              <w:r w:rsidR="002F4B40" w:rsidRPr="004B0B85">
                <w:rPr>
                  <w:rStyle w:val="a3"/>
                  <w:rFonts w:ascii="Times New Roman" w:hAnsi="Times New Roman"/>
                  <w:sz w:val="28"/>
                  <w:szCs w:val="28"/>
                </w:rPr>
                <w:t>http://нэб.рф/</w:t>
              </w:r>
            </w:hyperlink>
            <w:r w:rsidRPr="002B7320">
              <w:rPr>
                <w:rFonts w:ascii="Times New Roman" w:hAnsi="Times New Roman"/>
                <w:sz w:val="28"/>
                <w:szCs w:val="28"/>
              </w:rPr>
              <w:t>.</w:t>
            </w:r>
          </w:p>
          <w:p w14:paraId="407F65A4" w14:textId="058FBFF7" w:rsidR="002F4B40" w:rsidRPr="00071D88" w:rsidRDefault="002F4B40" w:rsidP="004036A3">
            <w:pPr>
              <w:numPr>
                <w:ilvl w:val="0"/>
                <w:numId w:val="4"/>
              </w:numPr>
              <w:spacing w:after="0" w:line="360" w:lineRule="auto"/>
              <w:jc w:val="both"/>
              <w:rPr>
                <w:rFonts w:ascii="Times New Roman" w:hAnsi="Times New Roman"/>
                <w:sz w:val="28"/>
                <w:szCs w:val="28"/>
              </w:rPr>
            </w:pPr>
          </w:p>
        </w:tc>
      </w:tr>
    </w:tbl>
    <w:p w14:paraId="2E4AF372" w14:textId="3886F8A9" w:rsidR="009665BD" w:rsidRPr="002F4B40" w:rsidRDefault="007D1441" w:rsidP="00D0566F">
      <w:pPr>
        <w:pStyle w:val="10"/>
        <w:spacing w:before="0"/>
        <w:jc w:val="both"/>
        <w:rPr>
          <w:rFonts w:ascii="Times New Roman" w:hAnsi="Times New Roman"/>
          <w:bCs w:val="0"/>
          <w:color w:val="000000"/>
          <w:kern w:val="0"/>
          <w:sz w:val="28"/>
          <w:szCs w:val="28"/>
          <w:lang w:eastAsia="ru-RU" w:bidi="ru-RU"/>
        </w:rPr>
      </w:pPr>
      <w:bookmarkStart w:id="87" w:name="_Toc524471186"/>
      <w:r>
        <w:rPr>
          <w:rFonts w:ascii="Times New Roman" w:hAnsi="Times New Roman"/>
          <w:sz w:val="28"/>
          <w:szCs w:val="28"/>
        </w:rPr>
        <w:t xml:space="preserve"> </w:t>
      </w:r>
      <w:bookmarkStart w:id="88" w:name="_Toc171572167"/>
      <w:r w:rsidR="00F05B9C">
        <w:rPr>
          <w:rFonts w:ascii="Times New Roman" w:hAnsi="Times New Roman"/>
          <w:sz w:val="28"/>
          <w:szCs w:val="28"/>
        </w:rPr>
        <w:tab/>
      </w:r>
      <w:r w:rsidR="009665BD" w:rsidRPr="002B7320">
        <w:rPr>
          <w:rFonts w:ascii="Times New Roman" w:hAnsi="Times New Roman"/>
          <w:sz w:val="28"/>
          <w:szCs w:val="28"/>
        </w:rPr>
        <w:t xml:space="preserve">10. </w:t>
      </w:r>
      <w:r w:rsidR="009665BD" w:rsidRPr="002F4B40">
        <w:rPr>
          <w:rFonts w:ascii="Times New Roman" w:hAnsi="Times New Roman"/>
          <w:bCs w:val="0"/>
          <w:color w:val="000000"/>
          <w:kern w:val="0"/>
          <w:sz w:val="28"/>
          <w:szCs w:val="28"/>
          <w:lang w:eastAsia="ru-RU" w:bidi="ru-RU"/>
        </w:rPr>
        <w:t>Методические указания для обучающихся по освоению дисциплины</w:t>
      </w:r>
      <w:bookmarkEnd w:id="87"/>
      <w:bookmarkEnd w:id="88"/>
    </w:p>
    <w:p w14:paraId="171BAA9E" w14:textId="77777777" w:rsidR="002F4B40" w:rsidRPr="002F4B40" w:rsidRDefault="002F4B40" w:rsidP="002F4B40">
      <w:pPr>
        <w:widowControl w:val="0"/>
        <w:autoSpaceDE w:val="0"/>
        <w:autoSpaceDN w:val="0"/>
        <w:adjustRightInd w:val="0"/>
        <w:spacing w:after="0" w:line="360" w:lineRule="auto"/>
        <w:ind w:firstLine="709"/>
        <w:jc w:val="both"/>
        <w:rPr>
          <w:rFonts w:ascii="Times New Roman" w:eastAsia="Times New Roman" w:hAnsi="Times New Roman"/>
          <w:sz w:val="28"/>
          <w:szCs w:val="28"/>
          <w:lang w:eastAsia="ru-RU"/>
        </w:rPr>
      </w:pPr>
      <w:bookmarkStart w:id="89" w:name="_Toc524471187"/>
      <w:r w:rsidRPr="002F4B40">
        <w:rPr>
          <w:rFonts w:ascii="Times New Roman" w:eastAsia="Times New Roman" w:hAnsi="Times New Roman"/>
          <w:color w:val="000000"/>
          <w:sz w:val="28"/>
          <w:szCs w:val="28"/>
          <w:lang w:eastAsia="ru-RU" w:bidi="ru-RU"/>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w:t>
      </w:r>
      <w:r w:rsidRPr="002F4B40">
        <w:rPr>
          <w:rFonts w:ascii="Times New Roman" w:eastAsia="Times New Roman" w:hAnsi="Times New Roman"/>
          <w:color w:val="000000"/>
          <w:sz w:val="28"/>
          <w:szCs w:val="28"/>
          <w:lang w:eastAsia="ru-RU" w:bidi="ru-RU"/>
        </w:rPr>
        <w:lastRenderedPageBreak/>
        <w:t>рекомендаций по планированию и организации внеаудиторной самостоятельной работы студентов по</w:t>
      </w:r>
      <w:r w:rsidRPr="002F4B40">
        <w:rPr>
          <w:rFonts w:ascii="Times New Roman" w:eastAsia="Times New Roman" w:hAnsi="Times New Roman"/>
          <w:sz w:val="28"/>
          <w:szCs w:val="28"/>
          <w:lang w:eastAsia="ru-RU"/>
        </w:rPr>
        <w:t xml:space="preserve">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14:paraId="6EBF5743" w14:textId="3897155F" w:rsidR="002647AF" w:rsidRPr="0082312E" w:rsidRDefault="002647AF" w:rsidP="002647AF">
      <w:pPr>
        <w:widowControl w:val="0"/>
        <w:tabs>
          <w:tab w:val="left" w:pos="993"/>
        </w:tabs>
        <w:autoSpaceDE w:val="0"/>
        <w:autoSpaceDN w:val="0"/>
        <w:adjustRightInd w:val="0"/>
        <w:spacing w:before="240" w:after="0" w:line="360" w:lineRule="auto"/>
        <w:ind w:right="284" w:firstLine="709"/>
        <w:jc w:val="both"/>
        <w:rPr>
          <w:rFonts w:ascii="Times New Roman" w:eastAsia="Times New Roman" w:hAnsi="Times New Roman"/>
          <w:sz w:val="28"/>
          <w:szCs w:val="28"/>
          <w:lang w:eastAsia="ru-RU"/>
        </w:rPr>
      </w:pPr>
    </w:p>
    <w:p w14:paraId="46FD44B3" w14:textId="77777777" w:rsidR="009665BD" w:rsidRPr="002B7320" w:rsidRDefault="009665BD" w:rsidP="00F05B9C">
      <w:pPr>
        <w:pStyle w:val="10"/>
        <w:ind w:firstLine="708"/>
        <w:jc w:val="both"/>
        <w:rPr>
          <w:rFonts w:ascii="Times New Roman" w:eastAsia="Calibri" w:hAnsi="Times New Roman"/>
          <w:sz w:val="28"/>
          <w:szCs w:val="28"/>
        </w:rPr>
      </w:pPr>
      <w:bookmarkStart w:id="90" w:name="_Toc171572168"/>
      <w:r w:rsidRPr="002B7320">
        <w:rPr>
          <w:rFonts w:ascii="Times New Roman" w:eastAsia="Calibri" w:hAnsi="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89"/>
      <w:bookmarkEnd w:id="90"/>
    </w:p>
    <w:p w14:paraId="4FC67AFA" w14:textId="77777777" w:rsidR="009665BD" w:rsidRPr="002B7320" w:rsidRDefault="009665BD" w:rsidP="00E978CF">
      <w:pPr>
        <w:pStyle w:val="10"/>
        <w:ind w:firstLine="709"/>
        <w:jc w:val="both"/>
        <w:rPr>
          <w:rFonts w:ascii="Times New Roman" w:hAnsi="Times New Roman"/>
          <w:b w:val="0"/>
          <w:sz w:val="28"/>
        </w:rPr>
      </w:pPr>
      <w:bookmarkStart w:id="91" w:name="_Toc529554741"/>
      <w:bookmarkStart w:id="92" w:name="_Toc529566090"/>
      <w:bookmarkStart w:id="93" w:name="_Toc6483913"/>
      <w:bookmarkStart w:id="94" w:name="_Toc171572169"/>
      <w:r w:rsidRPr="002B7320">
        <w:rPr>
          <w:rFonts w:ascii="Times New Roman" w:hAnsi="Times New Roman"/>
          <w:sz w:val="28"/>
        </w:rPr>
        <w:t>11.1. Комплект лицензионного программного обеспечения:</w:t>
      </w:r>
      <w:bookmarkEnd w:id="91"/>
      <w:bookmarkEnd w:id="92"/>
      <w:bookmarkEnd w:id="93"/>
      <w:bookmarkEnd w:id="94"/>
    </w:p>
    <w:p w14:paraId="4C6D5C06" w14:textId="77777777" w:rsidR="005B0A38" w:rsidRPr="00237441" w:rsidRDefault="005B0A38" w:rsidP="00E978CF">
      <w:pPr>
        <w:pStyle w:val="GOST"/>
        <w:spacing w:line="336" w:lineRule="auto"/>
        <w:ind w:firstLine="709"/>
      </w:pPr>
      <w:bookmarkStart w:id="95" w:name="_Toc529554742"/>
      <w:bookmarkStart w:id="96" w:name="_Toc529566091"/>
      <w:bookmarkStart w:id="97" w:name="_Toc6483914"/>
      <w:r w:rsidRPr="00384CF9">
        <w:t>ОС</w:t>
      </w:r>
      <w:r w:rsidRPr="00237441">
        <w:t xml:space="preserve"> </w:t>
      </w:r>
      <w:r w:rsidRPr="00DC1250">
        <w:rPr>
          <w:lang w:val="en-US"/>
        </w:rPr>
        <w:t>Astra</w:t>
      </w:r>
      <w:r w:rsidRPr="00237441">
        <w:t xml:space="preserve"> </w:t>
      </w:r>
      <w:r w:rsidRPr="00DC1250">
        <w:rPr>
          <w:lang w:val="en-US"/>
        </w:rPr>
        <w:t>Linux</w:t>
      </w:r>
      <w:r w:rsidRPr="00237441">
        <w:t xml:space="preserve">, </w:t>
      </w:r>
      <w:r w:rsidRPr="002B7320">
        <w:rPr>
          <w:lang w:val="en-US"/>
        </w:rPr>
        <w:t>Windows</w:t>
      </w:r>
      <w:r w:rsidRPr="00237441">
        <w:t xml:space="preserve">, </w:t>
      </w:r>
      <w:r w:rsidRPr="002B7320">
        <w:rPr>
          <w:lang w:val="en-US"/>
        </w:rPr>
        <w:t>Microsoft</w:t>
      </w:r>
      <w:r w:rsidRPr="00237441">
        <w:t xml:space="preserve"> </w:t>
      </w:r>
      <w:r w:rsidRPr="002B7320">
        <w:rPr>
          <w:lang w:val="en-US"/>
        </w:rPr>
        <w:t>Office</w:t>
      </w:r>
    </w:p>
    <w:p w14:paraId="1A702B7F" w14:textId="77777777" w:rsidR="005B0A38" w:rsidRPr="004C418B" w:rsidRDefault="005B0A38" w:rsidP="00E978CF">
      <w:pPr>
        <w:pStyle w:val="GOST"/>
        <w:spacing w:line="336" w:lineRule="auto"/>
        <w:ind w:firstLine="709"/>
      </w:pPr>
      <w:r w:rsidRPr="002B7320">
        <w:t>антивирус</w:t>
      </w:r>
      <w:r w:rsidRPr="002B7320">
        <w:rPr>
          <w:lang w:val="en-US"/>
        </w:rPr>
        <w:t> </w:t>
      </w:r>
      <w:r>
        <w:rPr>
          <w:lang w:val="en-US"/>
        </w:rPr>
        <w:t>Kaspersky</w:t>
      </w:r>
    </w:p>
    <w:p w14:paraId="795C406F" w14:textId="77777777" w:rsidR="009665BD" w:rsidRPr="002B7320" w:rsidRDefault="009665BD" w:rsidP="00E978CF">
      <w:pPr>
        <w:pStyle w:val="10"/>
        <w:ind w:firstLine="709"/>
        <w:jc w:val="both"/>
        <w:rPr>
          <w:rFonts w:ascii="Times New Roman" w:hAnsi="Times New Roman"/>
          <w:b w:val="0"/>
          <w:sz w:val="28"/>
        </w:rPr>
      </w:pPr>
      <w:bookmarkStart w:id="98" w:name="_Toc171572170"/>
      <w:r w:rsidRPr="002B7320">
        <w:rPr>
          <w:rFonts w:ascii="Times New Roman" w:hAnsi="Times New Roman"/>
          <w:sz w:val="28"/>
        </w:rPr>
        <w:t>11.2 Современные профессиональные базы данных и информационные справочные системы:</w:t>
      </w:r>
      <w:bookmarkEnd w:id="95"/>
      <w:bookmarkEnd w:id="96"/>
      <w:bookmarkEnd w:id="97"/>
      <w:bookmarkEnd w:id="98"/>
      <w:r w:rsidRPr="002B7320">
        <w:rPr>
          <w:rFonts w:ascii="Times New Roman" w:hAnsi="Times New Roman"/>
          <w:sz w:val="28"/>
        </w:rPr>
        <w:t xml:space="preserve"> </w:t>
      </w:r>
    </w:p>
    <w:p w14:paraId="6320E24D" w14:textId="77777777" w:rsidR="004710DF" w:rsidRPr="002B7320" w:rsidRDefault="004710DF" w:rsidP="00E978CF">
      <w:pPr>
        <w:pStyle w:val="GOST"/>
        <w:ind w:firstLine="709"/>
        <w:rPr>
          <w:bCs/>
        </w:rPr>
      </w:pPr>
      <w:bookmarkStart w:id="99" w:name="_Toc72164627"/>
      <w:bookmarkStart w:id="100" w:name="_Toc529554743"/>
      <w:bookmarkStart w:id="101" w:name="_Toc529566092"/>
      <w:bookmarkStart w:id="102" w:name="_Toc6483915"/>
      <w:r w:rsidRPr="002B7320">
        <w:rPr>
          <w:bCs/>
        </w:rPr>
        <w:t>1. Информационно-правовая система «Гарант»</w:t>
      </w:r>
      <w:r w:rsidR="00011DE4" w:rsidRPr="002B7320">
        <w:rPr>
          <w:bCs/>
        </w:rPr>
        <w:t>.</w:t>
      </w:r>
      <w:bookmarkEnd w:id="99"/>
    </w:p>
    <w:p w14:paraId="7F968719" w14:textId="77777777" w:rsidR="004710DF" w:rsidRPr="002B7320" w:rsidRDefault="004710DF" w:rsidP="00E978CF">
      <w:pPr>
        <w:pStyle w:val="GOST"/>
        <w:ind w:firstLine="709"/>
        <w:rPr>
          <w:bCs/>
        </w:rPr>
      </w:pPr>
      <w:bookmarkStart w:id="103" w:name="_Toc72164628"/>
      <w:r w:rsidRPr="002B7320">
        <w:rPr>
          <w:bCs/>
        </w:rPr>
        <w:t>2. Информационно-правовая система «Консультант Плюс»</w:t>
      </w:r>
      <w:r w:rsidR="00011DE4" w:rsidRPr="002B7320">
        <w:rPr>
          <w:bCs/>
        </w:rPr>
        <w:t>.</w:t>
      </w:r>
      <w:bookmarkEnd w:id="103"/>
    </w:p>
    <w:p w14:paraId="4CC9D633" w14:textId="77777777" w:rsidR="004710DF" w:rsidRPr="002B7320" w:rsidRDefault="004710DF" w:rsidP="00E978CF">
      <w:pPr>
        <w:pStyle w:val="GOST"/>
        <w:ind w:firstLine="709"/>
        <w:rPr>
          <w:bCs/>
        </w:rPr>
      </w:pPr>
      <w:bookmarkStart w:id="104" w:name="_Toc72164629"/>
      <w:r w:rsidRPr="002B7320">
        <w:rPr>
          <w:bCs/>
        </w:rPr>
        <w:t xml:space="preserve">3. Электронная энциклопедия: </w:t>
      </w:r>
      <w:hyperlink r:id="rId17" w:history="1">
        <w:r w:rsidRPr="002B7320">
          <w:rPr>
            <w:rStyle w:val="a3"/>
            <w:bCs/>
            <w:color w:val="auto"/>
            <w:lang w:val="en-US"/>
          </w:rPr>
          <w:t>http</w:t>
        </w:r>
        <w:r w:rsidRPr="002B7320">
          <w:rPr>
            <w:rStyle w:val="a3"/>
            <w:bCs/>
            <w:color w:val="auto"/>
          </w:rPr>
          <w:t>://</w:t>
        </w:r>
        <w:proofErr w:type="spellStart"/>
        <w:r w:rsidRPr="002B7320">
          <w:rPr>
            <w:rStyle w:val="a3"/>
            <w:bCs/>
            <w:color w:val="auto"/>
            <w:lang w:val="en-US"/>
          </w:rPr>
          <w:t>ru</w:t>
        </w:r>
        <w:proofErr w:type="spellEnd"/>
        <w:r w:rsidRPr="002B7320">
          <w:rPr>
            <w:rStyle w:val="a3"/>
            <w:bCs/>
            <w:color w:val="auto"/>
          </w:rPr>
          <w:t>.</w:t>
        </w:r>
        <w:proofErr w:type="spellStart"/>
        <w:r w:rsidRPr="002B7320">
          <w:rPr>
            <w:rStyle w:val="a3"/>
            <w:bCs/>
            <w:color w:val="auto"/>
            <w:lang w:val="en-US"/>
          </w:rPr>
          <w:t>wikipedia</w:t>
        </w:r>
        <w:proofErr w:type="spellEnd"/>
        <w:r w:rsidRPr="002B7320">
          <w:rPr>
            <w:rStyle w:val="a3"/>
            <w:bCs/>
            <w:color w:val="auto"/>
          </w:rPr>
          <w:t>.</w:t>
        </w:r>
        <w:r w:rsidRPr="002B7320">
          <w:rPr>
            <w:rStyle w:val="a3"/>
            <w:bCs/>
            <w:color w:val="auto"/>
            <w:lang w:val="en-US"/>
          </w:rPr>
          <w:t>org</w:t>
        </w:r>
        <w:r w:rsidRPr="002B7320">
          <w:rPr>
            <w:rStyle w:val="a3"/>
            <w:bCs/>
            <w:color w:val="auto"/>
          </w:rPr>
          <w:t>/</w:t>
        </w:r>
        <w:r w:rsidRPr="002B7320">
          <w:rPr>
            <w:rStyle w:val="a3"/>
            <w:bCs/>
            <w:color w:val="auto"/>
            <w:lang w:val="en-US"/>
          </w:rPr>
          <w:t>wiki</w:t>
        </w:r>
        <w:r w:rsidRPr="002B7320">
          <w:rPr>
            <w:rStyle w:val="a3"/>
            <w:bCs/>
            <w:color w:val="auto"/>
          </w:rPr>
          <w:t>/</w:t>
        </w:r>
        <w:r w:rsidRPr="002B7320">
          <w:rPr>
            <w:rStyle w:val="a3"/>
            <w:bCs/>
            <w:color w:val="auto"/>
            <w:lang w:val="en-US"/>
          </w:rPr>
          <w:t>Wiki</w:t>
        </w:r>
      </w:hyperlink>
      <w:r w:rsidR="00011DE4" w:rsidRPr="002B7320">
        <w:rPr>
          <w:rStyle w:val="a3"/>
          <w:bCs/>
          <w:color w:val="auto"/>
        </w:rPr>
        <w:t>.</w:t>
      </w:r>
      <w:bookmarkEnd w:id="104"/>
    </w:p>
    <w:p w14:paraId="762B2FC7" w14:textId="77777777" w:rsidR="004710DF" w:rsidRPr="002B7320" w:rsidRDefault="004710DF" w:rsidP="00E978CF">
      <w:pPr>
        <w:pStyle w:val="GOST"/>
        <w:tabs>
          <w:tab w:val="left" w:pos="1134"/>
        </w:tabs>
        <w:ind w:firstLine="709"/>
        <w:rPr>
          <w:bCs/>
        </w:rPr>
      </w:pPr>
      <w:bookmarkStart w:id="105" w:name="_Toc72164630"/>
      <w:r w:rsidRPr="002B7320">
        <w:rPr>
          <w:bCs/>
        </w:rPr>
        <w:t>4. Система комплексного раскрытия информации «СКРИН» -</w:t>
      </w:r>
      <w:r w:rsidRPr="002B7320">
        <w:rPr>
          <w:bCs/>
          <w:lang w:val="en-US"/>
        </w:rPr>
        <w:t>http</w:t>
      </w:r>
      <w:r w:rsidRPr="002B7320">
        <w:rPr>
          <w:bCs/>
        </w:rPr>
        <w:t>://</w:t>
      </w:r>
      <w:r w:rsidRPr="002B7320">
        <w:rPr>
          <w:bCs/>
          <w:lang w:val="en-US"/>
        </w:rPr>
        <w:t>www</w:t>
      </w:r>
      <w:r w:rsidRPr="002B7320">
        <w:rPr>
          <w:bCs/>
        </w:rPr>
        <w:t>.</w:t>
      </w:r>
      <w:proofErr w:type="spellStart"/>
      <w:r w:rsidRPr="002B7320">
        <w:rPr>
          <w:bCs/>
          <w:lang w:val="en-US"/>
        </w:rPr>
        <w:t>skrin</w:t>
      </w:r>
      <w:proofErr w:type="spellEnd"/>
      <w:r w:rsidRPr="002B7320">
        <w:rPr>
          <w:bCs/>
        </w:rPr>
        <w:t>.</w:t>
      </w:r>
      <w:proofErr w:type="spellStart"/>
      <w:r w:rsidRPr="002B7320">
        <w:rPr>
          <w:bCs/>
          <w:lang w:val="en-US"/>
        </w:rPr>
        <w:t>ru</w:t>
      </w:r>
      <w:proofErr w:type="spellEnd"/>
      <w:r w:rsidRPr="002B7320">
        <w:rPr>
          <w:bCs/>
        </w:rPr>
        <w:t>/</w:t>
      </w:r>
      <w:r w:rsidR="00011DE4" w:rsidRPr="002B7320">
        <w:rPr>
          <w:bCs/>
        </w:rPr>
        <w:t>.</w:t>
      </w:r>
      <w:bookmarkEnd w:id="105"/>
    </w:p>
    <w:p w14:paraId="0B44DB33" w14:textId="77777777" w:rsidR="009665BD" w:rsidRPr="002B7320" w:rsidRDefault="009665BD" w:rsidP="00E978CF">
      <w:pPr>
        <w:pStyle w:val="10"/>
        <w:ind w:firstLine="709"/>
        <w:jc w:val="both"/>
        <w:rPr>
          <w:rFonts w:ascii="Times New Roman" w:hAnsi="Times New Roman"/>
          <w:b w:val="0"/>
          <w:sz w:val="28"/>
        </w:rPr>
      </w:pPr>
      <w:bookmarkStart w:id="106" w:name="_Toc171572171"/>
      <w:r w:rsidRPr="002B7320">
        <w:rPr>
          <w:rFonts w:ascii="Times New Roman" w:hAnsi="Times New Roman"/>
          <w:sz w:val="28"/>
        </w:rPr>
        <w:t>11.3 Сертифицированные программные и аппаратные средства защиты информации</w:t>
      </w:r>
      <w:bookmarkEnd w:id="100"/>
      <w:bookmarkEnd w:id="101"/>
      <w:r w:rsidRPr="002B7320">
        <w:rPr>
          <w:rFonts w:ascii="Times New Roman" w:hAnsi="Times New Roman"/>
          <w:sz w:val="28"/>
        </w:rPr>
        <w:t>:</w:t>
      </w:r>
      <w:bookmarkEnd w:id="102"/>
      <w:bookmarkEnd w:id="106"/>
      <w:r w:rsidRPr="002B7320">
        <w:rPr>
          <w:rFonts w:ascii="Times New Roman" w:hAnsi="Times New Roman"/>
          <w:sz w:val="28"/>
        </w:rPr>
        <w:t> </w:t>
      </w:r>
    </w:p>
    <w:p w14:paraId="6B99F72F" w14:textId="77777777" w:rsidR="009665BD" w:rsidRPr="002B7320" w:rsidRDefault="009665BD" w:rsidP="00E978CF">
      <w:pPr>
        <w:pStyle w:val="GOST"/>
        <w:widowControl w:val="0"/>
        <w:spacing w:line="312" w:lineRule="auto"/>
        <w:ind w:firstLine="709"/>
      </w:pPr>
      <w:r w:rsidRPr="002B7320">
        <w:t xml:space="preserve"> </w:t>
      </w:r>
      <w:bookmarkStart w:id="107" w:name="_Toc534628843"/>
      <w:bookmarkStart w:id="108" w:name="_Toc6483916"/>
      <w:bookmarkStart w:id="109" w:name="_Toc72164631"/>
      <w:r w:rsidRPr="002B7320">
        <w:t>Не предусмотрены.</w:t>
      </w:r>
      <w:bookmarkEnd w:id="107"/>
      <w:bookmarkEnd w:id="108"/>
      <w:bookmarkEnd w:id="109"/>
    </w:p>
    <w:p w14:paraId="0CACC71B" w14:textId="77777777" w:rsidR="009665BD" w:rsidRPr="002B7320" w:rsidRDefault="009665BD" w:rsidP="00D0566F">
      <w:pPr>
        <w:widowControl w:val="0"/>
        <w:spacing w:after="0"/>
        <w:jc w:val="both"/>
        <w:rPr>
          <w:sz w:val="16"/>
          <w:szCs w:val="16"/>
        </w:rPr>
      </w:pPr>
    </w:p>
    <w:p w14:paraId="5B5F0231" w14:textId="77777777" w:rsidR="009665BD" w:rsidRPr="002B7320" w:rsidRDefault="009665BD" w:rsidP="00D0566F">
      <w:pPr>
        <w:pStyle w:val="10"/>
        <w:widowControl w:val="0"/>
        <w:spacing w:before="0" w:after="0"/>
        <w:jc w:val="both"/>
        <w:rPr>
          <w:rFonts w:ascii="Times New Roman" w:hAnsi="Times New Roman"/>
          <w:sz w:val="28"/>
          <w:szCs w:val="28"/>
        </w:rPr>
      </w:pPr>
      <w:bookmarkStart w:id="110" w:name="_Toc524471188"/>
      <w:bookmarkStart w:id="111" w:name="_Toc171572172"/>
      <w:r w:rsidRPr="002B7320">
        <w:rPr>
          <w:rFonts w:ascii="Times New Roman" w:eastAsia="Calibri" w:hAnsi="Times New Roman"/>
          <w:sz w:val="28"/>
          <w:szCs w:val="28"/>
        </w:rPr>
        <w:t>12. Материально-техническая база</w:t>
      </w:r>
      <w:r w:rsidRPr="002B7320">
        <w:rPr>
          <w:rFonts w:ascii="Times New Roman" w:hAnsi="Times New Roman"/>
          <w:sz w:val="28"/>
          <w:szCs w:val="28"/>
        </w:rPr>
        <w:t>, необходимая для осуществления образовательного процесса по дисциплине</w:t>
      </w:r>
      <w:bookmarkEnd w:id="110"/>
      <w:bookmarkEnd w:id="111"/>
    </w:p>
    <w:p w14:paraId="66E3F228" w14:textId="77777777" w:rsidR="00816DB6" w:rsidRPr="002B7320" w:rsidRDefault="00816DB6" w:rsidP="00D0566F">
      <w:pPr>
        <w:keepNext/>
        <w:widowControl w:val="0"/>
        <w:tabs>
          <w:tab w:val="num" w:pos="0"/>
        </w:tabs>
        <w:suppressAutoHyphens/>
        <w:spacing w:after="0" w:line="240" w:lineRule="auto"/>
        <w:ind w:firstLine="851"/>
        <w:jc w:val="both"/>
        <w:rPr>
          <w:rFonts w:ascii="тimes new roman" w:eastAsia="Times New Roman" w:hAnsi="тimes new roman"/>
          <w:bCs/>
          <w:kern w:val="2"/>
          <w:szCs w:val="32"/>
          <w:lang w:eastAsia="ar-SA"/>
        </w:rPr>
      </w:pPr>
    </w:p>
    <w:p w14:paraId="51CDD8FF" w14:textId="77777777" w:rsidR="009665BD" w:rsidRPr="002B7320" w:rsidRDefault="009665BD" w:rsidP="00D0566F">
      <w:pPr>
        <w:keepNext/>
        <w:widowControl w:val="0"/>
        <w:tabs>
          <w:tab w:val="num" w:pos="0"/>
        </w:tabs>
        <w:suppressAutoHyphens/>
        <w:spacing w:after="0" w:line="360" w:lineRule="auto"/>
        <w:ind w:firstLine="851"/>
        <w:jc w:val="both"/>
        <w:rPr>
          <w:rFonts w:ascii="Times New Roman" w:eastAsia="Times New Roman" w:hAnsi="Times New Roman"/>
          <w:bCs/>
          <w:kern w:val="2"/>
          <w:sz w:val="28"/>
          <w:szCs w:val="32"/>
          <w:lang w:eastAsia="ar-SA"/>
        </w:rPr>
      </w:pPr>
      <w:r w:rsidRPr="002B7320">
        <w:rPr>
          <w:rFonts w:ascii="тimes new roman" w:eastAsia="Times New Roman" w:hAnsi="тimes new roman"/>
          <w:bCs/>
          <w:kern w:val="2"/>
          <w:sz w:val="28"/>
          <w:szCs w:val="32"/>
          <w:lang w:eastAsia="ar-SA"/>
        </w:rPr>
        <w:t xml:space="preserve">Занятия по дисциплине проводятся в аудиториях, оборудованных </w:t>
      </w:r>
      <w:r w:rsidRPr="002B7320">
        <w:rPr>
          <w:rFonts w:ascii="тimes new roman" w:eastAsia="Times New Roman" w:hAnsi="тimes new roman"/>
          <w:bCs/>
          <w:kern w:val="2"/>
          <w:sz w:val="28"/>
          <w:szCs w:val="32"/>
          <w:lang w:eastAsia="ar-SA"/>
        </w:rPr>
        <w:lastRenderedPageBreak/>
        <w:t>мультимедийными комплексами, компьютерами с выходом в Интернет.</w:t>
      </w:r>
    </w:p>
    <w:p w14:paraId="610AA120" w14:textId="77777777" w:rsidR="00A63E4E" w:rsidRPr="009D66E7" w:rsidRDefault="00A63E4E" w:rsidP="009665BD">
      <w:pPr>
        <w:spacing w:after="0" w:line="288" w:lineRule="auto"/>
        <w:jc w:val="both"/>
        <w:outlineLvl w:val="0"/>
        <w:rPr>
          <w:rFonts w:ascii="Times New Roman" w:hAnsi="Times New Roman"/>
          <w:b/>
          <w:sz w:val="32"/>
          <w:szCs w:val="32"/>
        </w:rPr>
      </w:pPr>
    </w:p>
    <w:sectPr w:rsidR="00A63E4E" w:rsidRPr="009D66E7" w:rsidSect="00B169BD">
      <w:footerReference w:type="first" r:id="rId18"/>
      <w:pgSz w:w="11906" w:h="16838"/>
      <w:pgMar w:top="1134" w:right="424" w:bottom="568" w:left="1134" w:header="709" w:footer="194" w:gutter="0"/>
      <w:pgNumType w:start="3"/>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13A4E" w14:textId="77777777" w:rsidR="00C46C76" w:rsidRDefault="00C46C76" w:rsidP="00B9768D">
      <w:pPr>
        <w:spacing w:after="0" w:line="240" w:lineRule="auto"/>
      </w:pPr>
      <w:r>
        <w:separator/>
      </w:r>
    </w:p>
    <w:p w14:paraId="15A68B8B" w14:textId="77777777" w:rsidR="00C46C76" w:rsidRDefault="00C46C76"/>
  </w:endnote>
  <w:endnote w:type="continuationSeparator" w:id="0">
    <w:p w14:paraId="1C75917B" w14:textId="77777777" w:rsidR="00C46C76" w:rsidRDefault="00C46C76" w:rsidP="00B9768D">
      <w:pPr>
        <w:spacing w:after="0" w:line="240" w:lineRule="auto"/>
      </w:pPr>
      <w:r>
        <w:continuationSeparator/>
      </w:r>
    </w:p>
    <w:p w14:paraId="655AE377" w14:textId="77777777" w:rsidR="00C46C76" w:rsidRDefault="00C46C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NSimSun">
    <w:panose1 w:val="02010609030101010101"/>
    <w:charset w:val="86"/>
    <w:family w:val="modern"/>
    <w:pitch w:val="fixed"/>
    <w:sig w:usb0="00000283" w:usb1="288F0000"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тimes new 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A5B0D" w14:textId="206D112C" w:rsidR="009A6B1F" w:rsidRDefault="009A6B1F">
    <w:pPr>
      <w:pStyle w:val="a7"/>
      <w:jc w:val="center"/>
    </w:pPr>
  </w:p>
  <w:p w14:paraId="32C3C7D2" w14:textId="77777777" w:rsidR="009A6B1F" w:rsidRDefault="009A6B1F" w:rsidP="008C68F6">
    <w:pPr>
      <w:pStyle w:val="a7"/>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4055185"/>
      <w:docPartObj>
        <w:docPartGallery w:val="Page Numbers (Bottom of Page)"/>
        <w:docPartUnique/>
      </w:docPartObj>
    </w:sdtPr>
    <w:sdtEndPr/>
    <w:sdtContent>
      <w:p w14:paraId="788B8B67" w14:textId="17E00078" w:rsidR="009A6B1F" w:rsidRDefault="009A6B1F">
        <w:pPr>
          <w:pStyle w:val="a7"/>
          <w:jc w:val="center"/>
        </w:pPr>
        <w:r>
          <w:fldChar w:fldCharType="begin"/>
        </w:r>
        <w:r>
          <w:instrText>PAGE   \* MERGEFORMAT</w:instrText>
        </w:r>
        <w:r>
          <w:fldChar w:fldCharType="separate"/>
        </w:r>
        <w:r>
          <w:rPr>
            <w:noProof/>
          </w:rPr>
          <w:t>24</w:t>
        </w:r>
        <w:r>
          <w:fldChar w:fldCharType="end"/>
        </w:r>
      </w:p>
    </w:sdtContent>
  </w:sdt>
  <w:p w14:paraId="1C6FE58E" w14:textId="77777777" w:rsidR="009A6B1F" w:rsidRDefault="009A6B1F" w:rsidP="008C68F6">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60639458"/>
      <w:docPartObj>
        <w:docPartGallery w:val="Page Numbers (Bottom of Page)"/>
        <w:docPartUnique/>
      </w:docPartObj>
    </w:sdtPr>
    <w:sdtEndPr/>
    <w:sdtContent>
      <w:p w14:paraId="5140FDAF" w14:textId="77777777" w:rsidR="009A6B1F" w:rsidRDefault="00C46C76">
        <w:pPr>
          <w:pStyle w:val="a7"/>
          <w:jc w:val="center"/>
        </w:pPr>
      </w:p>
    </w:sdtContent>
  </w:sdt>
  <w:p w14:paraId="455107F4" w14:textId="77777777" w:rsidR="009A6B1F" w:rsidRDefault="009A6B1F">
    <w:pPr>
      <w:pStyle w:val="a7"/>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16671003"/>
      <w:docPartObj>
        <w:docPartGallery w:val="Page Numbers (Bottom of Page)"/>
        <w:docPartUnique/>
      </w:docPartObj>
    </w:sdtPr>
    <w:sdtEndPr>
      <w:rPr>
        <w:rFonts w:ascii="Times New Roman" w:hAnsi="Times New Roman"/>
      </w:rPr>
    </w:sdtEndPr>
    <w:sdtContent>
      <w:p w14:paraId="4836B143" w14:textId="2106AB4D" w:rsidR="009A6B1F" w:rsidRPr="00B169BD" w:rsidRDefault="009A6B1F">
        <w:pPr>
          <w:pStyle w:val="a7"/>
          <w:jc w:val="center"/>
          <w:rPr>
            <w:rFonts w:ascii="Times New Roman" w:hAnsi="Times New Roman"/>
          </w:rPr>
        </w:pPr>
        <w:r w:rsidRPr="00B169BD">
          <w:rPr>
            <w:rFonts w:ascii="Times New Roman" w:hAnsi="Times New Roman"/>
          </w:rPr>
          <w:fldChar w:fldCharType="begin"/>
        </w:r>
        <w:r w:rsidRPr="00B169BD">
          <w:rPr>
            <w:rFonts w:ascii="Times New Roman" w:hAnsi="Times New Roman"/>
          </w:rPr>
          <w:instrText>PAGE   \* MERGEFORMAT</w:instrText>
        </w:r>
        <w:r w:rsidRPr="00B169BD">
          <w:rPr>
            <w:rFonts w:ascii="Times New Roman" w:hAnsi="Times New Roman"/>
          </w:rPr>
          <w:fldChar w:fldCharType="separate"/>
        </w:r>
        <w:r w:rsidRPr="00B169BD">
          <w:rPr>
            <w:rFonts w:ascii="Times New Roman" w:hAnsi="Times New Roman"/>
            <w:noProof/>
          </w:rPr>
          <w:t>4</w:t>
        </w:r>
        <w:r w:rsidRPr="00B169BD">
          <w:rPr>
            <w:rFonts w:ascii="Times New Roman" w:hAnsi="Times New Roman"/>
            <w:noProof/>
          </w:rPr>
          <w:fldChar w:fldCharType="end"/>
        </w:r>
      </w:p>
    </w:sdtContent>
  </w:sdt>
  <w:p w14:paraId="753B38E5" w14:textId="77777777" w:rsidR="009A6B1F" w:rsidRDefault="009A6B1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C01111" w14:textId="77777777" w:rsidR="00C46C76" w:rsidRDefault="00C46C76" w:rsidP="00B9768D">
      <w:pPr>
        <w:spacing w:after="0" w:line="240" w:lineRule="auto"/>
      </w:pPr>
      <w:r>
        <w:separator/>
      </w:r>
    </w:p>
    <w:p w14:paraId="515B8753" w14:textId="77777777" w:rsidR="00C46C76" w:rsidRDefault="00C46C76"/>
  </w:footnote>
  <w:footnote w:type="continuationSeparator" w:id="0">
    <w:p w14:paraId="63586812" w14:textId="77777777" w:rsidR="00C46C76" w:rsidRDefault="00C46C76" w:rsidP="00B9768D">
      <w:pPr>
        <w:spacing w:after="0" w:line="240" w:lineRule="auto"/>
      </w:pPr>
      <w:r>
        <w:continuationSeparator/>
      </w:r>
    </w:p>
    <w:p w14:paraId="519D5B0C" w14:textId="77777777" w:rsidR="00C46C76" w:rsidRDefault="00C46C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C77FB" w14:textId="77777777" w:rsidR="009A6B1F" w:rsidRDefault="009A6B1F" w:rsidP="00763A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341B5"/>
    <w:multiLevelType w:val="multilevel"/>
    <w:tmpl w:val="E76A6B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0E47EE"/>
    <w:multiLevelType w:val="hybridMultilevel"/>
    <w:tmpl w:val="6616EC6A"/>
    <w:lvl w:ilvl="0" w:tplc="04190001">
      <w:start w:val="1"/>
      <w:numFmt w:val="bullet"/>
      <w:pStyle w:val="1"/>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1B3B6B91"/>
    <w:multiLevelType w:val="multilevel"/>
    <w:tmpl w:val="B434DA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BB518AE"/>
    <w:multiLevelType w:val="hybridMultilevel"/>
    <w:tmpl w:val="7944C890"/>
    <w:lvl w:ilvl="0" w:tplc="E4AC23F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EE348A"/>
    <w:multiLevelType w:val="multilevel"/>
    <w:tmpl w:val="B25012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C7146D0"/>
    <w:multiLevelType w:val="hybridMultilevel"/>
    <w:tmpl w:val="A08A4C02"/>
    <w:lvl w:ilvl="0" w:tplc="AB8C98C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63BB4"/>
    <w:multiLevelType w:val="multilevel"/>
    <w:tmpl w:val="4B28BD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678728E"/>
    <w:multiLevelType w:val="hybridMultilevel"/>
    <w:tmpl w:val="48D20D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386032"/>
    <w:multiLevelType w:val="multilevel"/>
    <w:tmpl w:val="789EC7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A063A74"/>
    <w:multiLevelType w:val="hybridMultilevel"/>
    <w:tmpl w:val="7944C890"/>
    <w:lvl w:ilvl="0" w:tplc="E4AC23F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F511C4F"/>
    <w:multiLevelType w:val="multilevel"/>
    <w:tmpl w:val="726043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3A7296F"/>
    <w:multiLevelType w:val="multilevel"/>
    <w:tmpl w:val="6C9E81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8703F9C"/>
    <w:multiLevelType w:val="multilevel"/>
    <w:tmpl w:val="247272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8A46C34"/>
    <w:multiLevelType w:val="multilevel"/>
    <w:tmpl w:val="964A24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AE8673B"/>
    <w:multiLevelType w:val="multilevel"/>
    <w:tmpl w:val="0F2EB8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9"/>
  </w:num>
  <w:num w:numId="3">
    <w:abstractNumId w:val="7"/>
  </w:num>
  <w:num w:numId="4">
    <w:abstractNumId w:val="3"/>
  </w:num>
  <w:num w:numId="5">
    <w:abstractNumId w:val="14"/>
  </w:num>
  <w:num w:numId="6">
    <w:abstractNumId w:val="11"/>
  </w:num>
  <w:num w:numId="7">
    <w:abstractNumId w:val="12"/>
  </w:num>
  <w:num w:numId="8">
    <w:abstractNumId w:val="8"/>
  </w:num>
  <w:num w:numId="9">
    <w:abstractNumId w:val="4"/>
  </w:num>
  <w:num w:numId="10">
    <w:abstractNumId w:val="13"/>
  </w:num>
  <w:num w:numId="11">
    <w:abstractNumId w:val="10"/>
  </w:num>
  <w:num w:numId="12">
    <w:abstractNumId w:val="6"/>
  </w:num>
  <w:num w:numId="13">
    <w:abstractNumId w:val="0"/>
  </w:num>
  <w:num w:numId="14">
    <w:abstractNumId w:val="2"/>
  </w:num>
  <w:num w:numId="1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208"/>
    <w:rsid w:val="000001EF"/>
    <w:rsid w:val="00000A0F"/>
    <w:rsid w:val="00001EC8"/>
    <w:rsid w:val="00001F45"/>
    <w:rsid w:val="00003580"/>
    <w:rsid w:val="00003F79"/>
    <w:rsid w:val="00003FB2"/>
    <w:rsid w:val="00004CE9"/>
    <w:rsid w:val="00005157"/>
    <w:rsid w:val="000051F5"/>
    <w:rsid w:val="00005F6D"/>
    <w:rsid w:val="0000670F"/>
    <w:rsid w:val="00007318"/>
    <w:rsid w:val="000076B8"/>
    <w:rsid w:val="00007F03"/>
    <w:rsid w:val="0001002E"/>
    <w:rsid w:val="00011DE4"/>
    <w:rsid w:val="00012E0D"/>
    <w:rsid w:val="00014E5D"/>
    <w:rsid w:val="000159DD"/>
    <w:rsid w:val="00016414"/>
    <w:rsid w:val="00021838"/>
    <w:rsid w:val="00021BE5"/>
    <w:rsid w:val="000223E6"/>
    <w:rsid w:val="0002325E"/>
    <w:rsid w:val="000235D6"/>
    <w:rsid w:val="00024494"/>
    <w:rsid w:val="00024DE7"/>
    <w:rsid w:val="00025F9F"/>
    <w:rsid w:val="000261E3"/>
    <w:rsid w:val="00026DCD"/>
    <w:rsid w:val="00027B5B"/>
    <w:rsid w:val="0003025B"/>
    <w:rsid w:val="000304FC"/>
    <w:rsid w:val="00031501"/>
    <w:rsid w:val="000330AD"/>
    <w:rsid w:val="00035C87"/>
    <w:rsid w:val="00035D97"/>
    <w:rsid w:val="00036AB0"/>
    <w:rsid w:val="00040B25"/>
    <w:rsid w:val="00044FBA"/>
    <w:rsid w:val="0004736B"/>
    <w:rsid w:val="00047E49"/>
    <w:rsid w:val="00051AF4"/>
    <w:rsid w:val="00052418"/>
    <w:rsid w:val="00054266"/>
    <w:rsid w:val="00055548"/>
    <w:rsid w:val="00056506"/>
    <w:rsid w:val="00057B99"/>
    <w:rsid w:val="00060DF4"/>
    <w:rsid w:val="000612FF"/>
    <w:rsid w:val="00061318"/>
    <w:rsid w:val="00061B38"/>
    <w:rsid w:val="00062B65"/>
    <w:rsid w:val="00064128"/>
    <w:rsid w:val="000671BC"/>
    <w:rsid w:val="00067710"/>
    <w:rsid w:val="000702DE"/>
    <w:rsid w:val="000709FF"/>
    <w:rsid w:val="00071A71"/>
    <w:rsid w:val="00071BEB"/>
    <w:rsid w:val="00071D88"/>
    <w:rsid w:val="00073664"/>
    <w:rsid w:val="00073FFB"/>
    <w:rsid w:val="00074446"/>
    <w:rsid w:val="00075C1F"/>
    <w:rsid w:val="000762DE"/>
    <w:rsid w:val="00077261"/>
    <w:rsid w:val="00077EAA"/>
    <w:rsid w:val="000803D2"/>
    <w:rsid w:val="000813CA"/>
    <w:rsid w:val="0008163D"/>
    <w:rsid w:val="000850AE"/>
    <w:rsid w:val="00086064"/>
    <w:rsid w:val="00087235"/>
    <w:rsid w:val="000873CC"/>
    <w:rsid w:val="00090A07"/>
    <w:rsid w:val="00090D4D"/>
    <w:rsid w:val="0009151E"/>
    <w:rsid w:val="000935BE"/>
    <w:rsid w:val="00094213"/>
    <w:rsid w:val="00095641"/>
    <w:rsid w:val="00095C7F"/>
    <w:rsid w:val="000977B9"/>
    <w:rsid w:val="00097865"/>
    <w:rsid w:val="000A18A5"/>
    <w:rsid w:val="000A25A1"/>
    <w:rsid w:val="000A28AE"/>
    <w:rsid w:val="000A3F71"/>
    <w:rsid w:val="000A561D"/>
    <w:rsid w:val="000A5D94"/>
    <w:rsid w:val="000A6BFD"/>
    <w:rsid w:val="000A7DFF"/>
    <w:rsid w:val="000B0276"/>
    <w:rsid w:val="000B2524"/>
    <w:rsid w:val="000B332D"/>
    <w:rsid w:val="000B476F"/>
    <w:rsid w:val="000B6219"/>
    <w:rsid w:val="000B6EFC"/>
    <w:rsid w:val="000B74F6"/>
    <w:rsid w:val="000B7A33"/>
    <w:rsid w:val="000C1123"/>
    <w:rsid w:val="000C1613"/>
    <w:rsid w:val="000C2F40"/>
    <w:rsid w:val="000C3A54"/>
    <w:rsid w:val="000C3ACD"/>
    <w:rsid w:val="000C46A1"/>
    <w:rsid w:val="000C72BD"/>
    <w:rsid w:val="000C78C3"/>
    <w:rsid w:val="000D5F39"/>
    <w:rsid w:val="000D6D4C"/>
    <w:rsid w:val="000E0747"/>
    <w:rsid w:val="000E0FFA"/>
    <w:rsid w:val="000E2185"/>
    <w:rsid w:val="000E5499"/>
    <w:rsid w:val="000E5597"/>
    <w:rsid w:val="000E57A1"/>
    <w:rsid w:val="000E5808"/>
    <w:rsid w:val="000E602F"/>
    <w:rsid w:val="000E62B3"/>
    <w:rsid w:val="000E6434"/>
    <w:rsid w:val="000E68C8"/>
    <w:rsid w:val="000E6E54"/>
    <w:rsid w:val="000E7197"/>
    <w:rsid w:val="000F2EF0"/>
    <w:rsid w:val="000F3836"/>
    <w:rsid w:val="000F3DC7"/>
    <w:rsid w:val="000F4AB2"/>
    <w:rsid w:val="000F4EE6"/>
    <w:rsid w:val="000F5325"/>
    <w:rsid w:val="000F5A57"/>
    <w:rsid w:val="000F6287"/>
    <w:rsid w:val="000F662F"/>
    <w:rsid w:val="001010E2"/>
    <w:rsid w:val="00102504"/>
    <w:rsid w:val="00102508"/>
    <w:rsid w:val="001037D7"/>
    <w:rsid w:val="00103800"/>
    <w:rsid w:val="00103AB9"/>
    <w:rsid w:val="001054E2"/>
    <w:rsid w:val="00105816"/>
    <w:rsid w:val="00107B39"/>
    <w:rsid w:val="0011239B"/>
    <w:rsid w:val="00112AC2"/>
    <w:rsid w:val="00112C8D"/>
    <w:rsid w:val="001136D2"/>
    <w:rsid w:val="00114675"/>
    <w:rsid w:val="00115461"/>
    <w:rsid w:val="00115CC3"/>
    <w:rsid w:val="00115F1C"/>
    <w:rsid w:val="0011768A"/>
    <w:rsid w:val="00120020"/>
    <w:rsid w:val="0012032B"/>
    <w:rsid w:val="0012138B"/>
    <w:rsid w:val="0012206B"/>
    <w:rsid w:val="00122B97"/>
    <w:rsid w:val="0012372B"/>
    <w:rsid w:val="00124671"/>
    <w:rsid w:val="00124886"/>
    <w:rsid w:val="0012726A"/>
    <w:rsid w:val="001274AA"/>
    <w:rsid w:val="00127CFE"/>
    <w:rsid w:val="001377CC"/>
    <w:rsid w:val="00140D5F"/>
    <w:rsid w:val="001419AE"/>
    <w:rsid w:val="00141EBF"/>
    <w:rsid w:val="00142C42"/>
    <w:rsid w:val="0014385C"/>
    <w:rsid w:val="001442CA"/>
    <w:rsid w:val="00144646"/>
    <w:rsid w:val="00146D19"/>
    <w:rsid w:val="0015085F"/>
    <w:rsid w:val="00156C25"/>
    <w:rsid w:val="00160A26"/>
    <w:rsid w:val="00162F62"/>
    <w:rsid w:val="001638FF"/>
    <w:rsid w:val="00165250"/>
    <w:rsid w:val="00165E13"/>
    <w:rsid w:val="00165FFD"/>
    <w:rsid w:val="00166008"/>
    <w:rsid w:val="00166324"/>
    <w:rsid w:val="00166677"/>
    <w:rsid w:val="00166B32"/>
    <w:rsid w:val="00170E4B"/>
    <w:rsid w:val="0017143D"/>
    <w:rsid w:val="001727C7"/>
    <w:rsid w:val="00174403"/>
    <w:rsid w:val="0018023D"/>
    <w:rsid w:val="001803B0"/>
    <w:rsid w:val="001839D6"/>
    <w:rsid w:val="00183EA1"/>
    <w:rsid w:val="0018524A"/>
    <w:rsid w:val="00186945"/>
    <w:rsid w:val="00191420"/>
    <w:rsid w:val="001914F2"/>
    <w:rsid w:val="0019236B"/>
    <w:rsid w:val="00193271"/>
    <w:rsid w:val="00194A38"/>
    <w:rsid w:val="00195009"/>
    <w:rsid w:val="00195065"/>
    <w:rsid w:val="00197B39"/>
    <w:rsid w:val="001A11F4"/>
    <w:rsid w:val="001A27E3"/>
    <w:rsid w:val="001A3864"/>
    <w:rsid w:val="001A38B0"/>
    <w:rsid w:val="001A43FB"/>
    <w:rsid w:val="001A63B5"/>
    <w:rsid w:val="001B06EF"/>
    <w:rsid w:val="001B0FA9"/>
    <w:rsid w:val="001B4956"/>
    <w:rsid w:val="001B72AF"/>
    <w:rsid w:val="001B78FE"/>
    <w:rsid w:val="001C0A16"/>
    <w:rsid w:val="001C15E2"/>
    <w:rsid w:val="001C2E27"/>
    <w:rsid w:val="001C3C99"/>
    <w:rsid w:val="001C3FAC"/>
    <w:rsid w:val="001C5371"/>
    <w:rsid w:val="001C56B9"/>
    <w:rsid w:val="001D06C6"/>
    <w:rsid w:val="001D1986"/>
    <w:rsid w:val="001D3C6C"/>
    <w:rsid w:val="001D4D8A"/>
    <w:rsid w:val="001D7BFE"/>
    <w:rsid w:val="001E2208"/>
    <w:rsid w:val="001E227D"/>
    <w:rsid w:val="001E2B24"/>
    <w:rsid w:val="001E59E6"/>
    <w:rsid w:val="001E79A2"/>
    <w:rsid w:val="001E7B9F"/>
    <w:rsid w:val="001F286E"/>
    <w:rsid w:val="001F4F64"/>
    <w:rsid w:val="001F65F8"/>
    <w:rsid w:val="001F70ED"/>
    <w:rsid w:val="001F7360"/>
    <w:rsid w:val="002005A0"/>
    <w:rsid w:val="002012E7"/>
    <w:rsid w:val="00201386"/>
    <w:rsid w:val="00202447"/>
    <w:rsid w:val="00203396"/>
    <w:rsid w:val="002039AA"/>
    <w:rsid w:val="00204D51"/>
    <w:rsid w:val="0020758D"/>
    <w:rsid w:val="0021106B"/>
    <w:rsid w:val="00213ED2"/>
    <w:rsid w:val="00221CF8"/>
    <w:rsid w:val="00223E5B"/>
    <w:rsid w:val="00224769"/>
    <w:rsid w:val="0022560C"/>
    <w:rsid w:val="00226B27"/>
    <w:rsid w:val="002278A7"/>
    <w:rsid w:val="00227E70"/>
    <w:rsid w:val="00230493"/>
    <w:rsid w:val="00230BDA"/>
    <w:rsid w:val="00231287"/>
    <w:rsid w:val="00231682"/>
    <w:rsid w:val="00232B3B"/>
    <w:rsid w:val="00232B54"/>
    <w:rsid w:val="00232F19"/>
    <w:rsid w:val="00233770"/>
    <w:rsid w:val="00234E55"/>
    <w:rsid w:val="00236BA6"/>
    <w:rsid w:val="00236DEA"/>
    <w:rsid w:val="00237441"/>
    <w:rsid w:val="00237F66"/>
    <w:rsid w:val="002408B5"/>
    <w:rsid w:val="00240ECD"/>
    <w:rsid w:val="0024187E"/>
    <w:rsid w:val="00244705"/>
    <w:rsid w:val="002449AB"/>
    <w:rsid w:val="00244E6B"/>
    <w:rsid w:val="00245093"/>
    <w:rsid w:val="002454E6"/>
    <w:rsid w:val="00245637"/>
    <w:rsid w:val="00246F2D"/>
    <w:rsid w:val="0025084D"/>
    <w:rsid w:val="002529C4"/>
    <w:rsid w:val="0025410F"/>
    <w:rsid w:val="00254E5D"/>
    <w:rsid w:val="00255537"/>
    <w:rsid w:val="002556DC"/>
    <w:rsid w:val="00263098"/>
    <w:rsid w:val="00263D4E"/>
    <w:rsid w:val="002647AF"/>
    <w:rsid w:val="002672DC"/>
    <w:rsid w:val="002673AB"/>
    <w:rsid w:val="002718F4"/>
    <w:rsid w:val="00271ECF"/>
    <w:rsid w:val="002722BC"/>
    <w:rsid w:val="00275566"/>
    <w:rsid w:val="002759BB"/>
    <w:rsid w:val="00275DAE"/>
    <w:rsid w:val="00280385"/>
    <w:rsid w:val="00280C0E"/>
    <w:rsid w:val="00284153"/>
    <w:rsid w:val="00285C5E"/>
    <w:rsid w:val="00287915"/>
    <w:rsid w:val="00287BD0"/>
    <w:rsid w:val="002908EB"/>
    <w:rsid w:val="00291CE9"/>
    <w:rsid w:val="0029508B"/>
    <w:rsid w:val="0029564B"/>
    <w:rsid w:val="00295666"/>
    <w:rsid w:val="00297ABD"/>
    <w:rsid w:val="002A334F"/>
    <w:rsid w:val="002A40B9"/>
    <w:rsid w:val="002A6DF9"/>
    <w:rsid w:val="002B158D"/>
    <w:rsid w:val="002B1962"/>
    <w:rsid w:val="002B2D6E"/>
    <w:rsid w:val="002B38EB"/>
    <w:rsid w:val="002B3CEC"/>
    <w:rsid w:val="002B7320"/>
    <w:rsid w:val="002C7289"/>
    <w:rsid w:val="002D0B5D"/>
    <w:rsid w:val="002D0FC6"/>
    <w:rsid w:val="002D30E0"/>
    <w:rsid w:val="002D71A4"/>
    <w:rsid w:val="002D7612"/>
    <w:rsid w:val="002E1EDA"/>
    <w:rsid w:val="002E1F0D"/>
    <w:rsid w:val="002E27AE"/>
    <w:rsid w:val="002E3BE1"/>
    <w:rsid w:val="002E5264"/>
    <w:rsid w:val="002E6339"/>
    <w:rsid w:val="002F0082"/>
    <w:rsid w:val="002F0111"/>
    <w:rsid w:val="002F258A"/>
    <w:rsid w:val="002F4B40"/>
    <w:rsid w:val="002F4BB5"/>
    <w:rsid w:val="002F7BCA"/>
    <w:rsid w:val="002F7E14"/>
    <w:rsid w:val="003040F8"/>
    <w:rsid w:val="003059F5"/>
    <w:rsid w:val="00310658"/>
    <w:rsid w:val="00311043"/>
    <w:rsid w:val="0031106F"/>
    <w:rsid w:val="003121CD"/>
    <w:rsid w:val="003126A6"/>
    <w:rsid w:val="00312CDA"/>
    <w:rsid w:val="00314D12"/>
    <w:rsid w:val="00315AB7"/>
    <w:rsid w:val="00315B13"/>
    <w:rsid w:val="0031782D"/>
    <w:rsid w:val="00320EA1"/>
    <w:rsid w:val="00323B22"/>
    <w:rsid w:val="0032654B"/>
    <w:rsid w:val="00326868"/>
    <w:rsid w:val="00327289"/>
    <w:rsid w:val="003274B4"/>
    <w:rsid w:val="00327556"/>
    <w:rsid w:val="00330D1C"/>
    <w:rsid w:val="003312B4"/>
    <w:rsid w:val="00331AA3"/>
    <w:rsid w:val="003330B1"/>
    <w:rsid w:val="0033634C"/>
    <w:rsid w:val="0034022C"/>
    <w:rsid w:val="00340958"/>
    <w:rsid w:val="00342D48"/>
    <w:rsid w:val="003447AE"/>
    <w:rsid w:val="003455E5"/>
    <w:rsid w:val="00346416"/>
    <w:rsid w:val="0034733C"/>
    <w:rsid w:val="00350EC8"/>
    <w:rsid w:val="00351064"/>
    <w:rsid w:val="0035152F"/>
    <w:rsid w:val="00353FD8"/>
    <w:rsid w:val="003546B4"/>
    <w:rsid w:val="003576AD"/>
    <w:rsid w:val="0036135B"/>
    <w:rsid w:val="00362CD9"/>
    <w:rsid w:val="0036371F"/>
    <w:rsid w:val="00364657"/>
    <w:rsid w:val="00366943"/>
    <w:rsid w:val="003718FD"/>
    <w:rsid w:val="00371B07"/>
    <w:rsid w:val="0037297F"/>
    <w:rsid w:val="003738E7"/>
    <w:rsid w:val="00374B5A"/>
    <w:rsid w:val="00375050"/>
    <w:rsid w:val="0037554D"/>
    <w:rsid w:val="00376348"/>
    <w:rsid w:val="00377417"/>
    <w:rsid w:val="0038404F"/>
    <w:rsid w:val="00384A50"/>
    <w:rsid w:val="00384CF9"/>
    <w:rsid w:val="00385BAD"/>
    <w:rsid w:val="00387A1E"/>
    <w:rsid w:val="00390AD8"/>
    <w:rsid w:val="00394279"/>
    <w:rsid w:val="00395563"/>
    <w:rsid w:val="00397F1D"/>
    <w:rsid w:val="003A0E9D"/>
    <w:rsid w:val="003A0ED1"/>
    <w:rsid w:val="003A2182"/>
    <w:rsid w:val="003A429E"/>
    <w:rsid w:val="003A42C9"/>
    <w:rsid w:val="003A4432"/>
    <w:rsid w:val="003A498F"/>
    <w:rsid w:val="003A6F3D"/>
    <w:rsid w:val="003A7B79"/>
    <w:rsid w:val="003B0450"/>
    <w:rsid w:val="003B078D"/>
    <w:rsid w:val="003B0A18"/>
    <w:rsid w:val="003B10EE"/>
    <w:rsid w:val="003B1AD7"/>
    <w:rsid w:val="003B1D20"/>
    <w:rsid w:val="003B25A5"/>
    <w:rsid w:val="003B5322"/>
    <w:rsid w:val="003B5894"/>
    <w:rsid w:val="003B5C68"/>
    <w:rsid w:val="003B67AF"/>
    <w:rsid w:val="003C21CB"/>
    <w:rsid w:val="003C2A0A"/>
    <w:rsid w:val="003C2C69"/>
    <w:rsid w:val="003C4179"/>
    <w:rsid w:val="003C50E0"/>
    <w:rsid w:val="003C52FA"/>
    <w:rsid w:val="003C641B"/>
    <w:rsid w:val="003C72F5"/>
    <w:rsid w:val="003D40AB"/>
    <w:rsid w:val="003D7728"/>
    <w:rsid w:val="003D7FE0"/>
    <w:rsid w:val="003E0CA2"/>
    <w:rsid w:val="003E1CB6"/>
    <w:rsid w:val="003E332C"/>
    <w:rsid w:val="003E47C6"/>
    <w:rsid w:val="003E4ADF"/>
    <w:rsid w:val="003E6CC2"/>
    <w:rsid w:val="003E723C"/>
    <w:rsid w:val="003E72AC"/>
    <w:rsid w:val="003E77FC"/>
    <w:rsid w:val="003E7E1D"/>
    <w:rsid w:val="003F3F68"/>
    <w:rsid w:val="003F49DB"/>
    <w:rsid w:val="003F4A5B"/>
    <w:rsid w:val="003F56A0"/>
    <w:rsid w:val="003F5CAF"/>
    <w:rsid w:val="003F5DD7"/>
    <w:rsid w:val="004002A2"/>
    <w:rsid w:val="00401C2F"/>
    <w:rsid w:val="004036A3"/>
    <w:rsid w:val="00404571"/>
    <w:rsid w:val="00404794"/>
    <w:rsid w:val="00406FBF"/>
    <w:rsid w:val="0040716B"/>
    <w:rsid w:val="0041320E"/>
    <w:rsid w:val="00413399"/>
    <w:rsid w:val="004135A1"/>
    <w:rsid w:val="004138A8"/>
    <w:rsid w:val="00413CC7"/>
    <w:rsid w:val="004145A0"/>
    <w:rsid w:val="00416DD1"/>
    <w:rsid w:val="00420CDF"/>
    <w:rsid w:val="00421D6E"/>
    <w:rsid w:val="00424B1E"/>
    <w:rsid w:val="00426164"/>
    <w:rsid w:val="00431CBB"/>
    <w:rsid w:val="004328F0"/>
    <w:rsid w:val="00435122"/>
    <w:rsid w:val="00436B72"/>
    <w:rsid w:val="00436C10"/>
    <w:rsid w:val="00437290"/>
    <w:rsid w:val="00437B23"/>
    <w:rsid w:val="00437BE4"/>
    <w:rsid w:val="004420B7"/>
    <w:rsid w:val="00446691"/>
    <w:rsid w:val="00446CEF"/>
    <w:rsid w:val="00447C0F"/>
    <w:rsid w:val="004518C4"/>
    <w:rsid w:val="004523BB"/>
    <w:rsid w:val="00452950"/>
    <w:rsid w:val="0045470D"/>
    <w:rsid w:val="0045566D"/>
    <w:rsid w:val="00460B93"/>
    <w:rsid w:val="00464D2D"/>
    <w:rsid w:val="00465F9F"/>
    <w:rsid w:val="00466855"/>
    <w:rsid w:val="004679AC"/>
    <w:rsid w:val="00470689"/>
    <w:rsid w:val="004710DF"/>
    <w:rsid w:val="00473EE8"/>
    <w:rsid w:val="00473F3F"/>
    <w:rsid w:val="004764A9"/>
    <w:rsid w:val="0047733B"/>
    <w:rsid w:val="00477591"/>
    <w:rsid w:val="00480A03"/>
    <w:rsid w:val="004812EE"/>
    <w:rsid w:val="004815EB"/>
    <w:rsid w:val="00481FD8"/>
    <w:rsid w:val="00487331"/>
    <w:rsid w:val="00491938"/>
    <w:rsid w:val="00491C3F"/>
    <w:rsid w:val="00491FDA"/>
    <w:rsid w:val="004932E9"/>
    <w:rsid w:val="004946E3"/>
    <w:rsid w:val="0049697E"/>
    <w:rsid w:val="00497AAC"/>
    <w:rsid w:val="004A0D42"/>
    <w:rsid w:val="004A17D1"/>
    <w:rsid w:val="004A210E"/>
    <w:rsid w:val="004A4E7E"/>
    <w:rsid w:val="004A603D"/>
    <w:rsid w:val="004A608A"/>
    <w:rsid w:val="004A638A"/>
    <w:rsid w:val="004A6607"/>
    <w:rsid w:val="004A69CA"/>
    <w:rsid w:val="004B069C"/>
    <w:rsid w:val="004B0B6A"/>
    <w:rsid w:val="004B16C9"/>
    <w:rsid w:val="004B233D"/>
    <w:rsid w:val="004B28E4"/>
    <w:rsid w:val="004B34B6"/>
    <w:rsid w:val="004B3523"/>
    <w:rsid w:val="004B3A7B"/>
    <w:rsid w:val="004B7851"/>
    <w:rsid w:val="004C29E2"/>
    <w:rsid w:val="004C2C6A"/>
    <w:rsid w:val="004C418B"/>
    <w:rsid w:val="004C6698"/>
    <w:rsid w:val="004D0670"/>
    <w:rsid w:val="004D077E"/>
    <w:rsid w:val="004D1F7D"/>
    <w:rsid w:val="004D2E9D"/>
    <w:rsid w:val="004D3AF3"/>
    <w:rsid w:val="004D3F50"/>
    <w:rsid w:val="004D4896"/>
    <w:rsid w:val="004D4C9E"/>
    <w:rsid w:val="004D663B"/>
    <w:rsid w:val="004D7545"/>
    <w:rsid w:val="004E2DF8"/>
    <w:rsid w:val="004E46B4"/>
    <w:rsid w:val="004E5D3F"/>
    <w:rsid w:val="004E5E65"/>
    <w:rsid w:val="004E7184"/>
    <w:rsid w:val="004E76F4"/>
    <w:rsid w:val="004F058F"/>
    <w:rsid w:val="004F1209"/>
    <w:rsid w:val="004F2939"/>
    <w:rsid w:val="004F2DB8"/>
    <w:rsid w:val="004F4703"/>
    <w:rsid w:val="004F6FCB"/>
    <w:rsid w:val="004F7C15"/>
    <w:rsid w:val="00501367"/>
    <w:rsid w:val="00502A73"/>
    <w:rsid w:val="00503A4B"/>
    <w:rsid w:val="00503AF1"/>
    <w:rsid w:val="00504EF5"/>
    <w:rsid w:val="00507792"/>
    <w:rsid w:val="00510134"/>
    <w:rsid w:val="005107D7"/>
    <w:rsid w:val="00510E8E"/>
    <w:rsid w:val="0051251C"/>
    <w:rsid w:val="00513DBA"/>
    <w:rsid w:val="005152F0"/>
    <w:rsid w:val="00515349"/>
    <w:rsid w:val="00516E5E"/>
    <w:rsid w:val="005179CC"/>
    <w:rsid w:val="00520030"/>
    <w:rsid w:val="00522178"/>
    <w:rsid w:val="005222B0"/>
    <w:rsid w:val="00522E44"/>
    <w:rsid w:val="00523042"/>
    <w:rsid w:val="00523527"/>
    <w:rsid w:val="00525D8A"/>
    <w:rsid w:val="00526062"/>
    <w:rsid w:val="00526B7C"/>
    <w:rsid w:val="005276BE"/>
    <w:rsid w:val="00531842"/>
    <w:rsid w:val="005320A2"/>
    <w:rsid w:val="00532B47"/>
    <w:rsid w:val="0053666E"/>
    <w:rsid w:val="0054199A"/>
    <w:rsid w:val="0054336A"/>
    <w:rsid w:val="00544B4C"/>
    <w:rsid w:val="005458B0"/>
    <w:rsid w:val="005463EB"/>
    <w:rsid w:val="00546BC1"/>
    <w:rsid w:val="00547205"/>
    <w:rsid w:val="005500A0"/>
    <w:rsid w:val="005503ED"/>
    <w:rsid w:val="00551C31"/>
    <w:rsid w:val="005521FE"/>
    <w:rsid w:val="0055458B"/>
    <w:rsid w:val="00554BE0"/>
    <w:rsid w:val="005557CF"/>
    <w:rsid w:val="00557EE8"/>
    <w:rsid w:val="005605B5"/>
    <w:rsid w:val="00564D44"/>
    <w:rsid w:val="00564DB5"/>
    <w:rsid w:val="00566381"/>
    <w:rsid w:val="00566A00"/>
    <w:rsid w:val="0057137A"/>
    <w:rsid w:val="005728C6"/>
    <w:rsid w:val="00574FEE"/>
    <w:rsid w:val="00575B1C"/>
    <w:rsid w:val="005763A7"/>
    <w:rsid w:val="0057780A"/>
    <w:rsid w:val="00580CBA"/>
    <w:rsid w:val="00581499"/>
    <w:rsid w:val="00582329"/>
    <w:rsid w:val="00582C73"/>
    <w:rsid w:val="0058354B"/>
    <w:rsid w:val="00583DE0"/>
    <w:rsid w:val="0058405B"/>
    <w:rsid w:val="00587AAB"/>
    <w:rsid w:val="00587FE6"/>
    <w:rsid w:val="005902B4"/>
    <w:rsid w:val="00594BD5"/>
    <w:rsid w:val="00595B53"/>
    <w:rsid w:val="0059741A"/>
    <w:rsid w:val="005A0E5F"/>
    <w:rsid w:val="005A3D37"/>
    <w:rsid w:val="005A6660"/>
    <w:rsid w:val="005B0A38"/>
    <w:rsid w:val="005B2048"/>
    <w:rsid w:val="005B5868"/>
    <w:rsid w:val="005B5AAC"/>
    <w:rsid w:val="005B6E01"/>
    <w:rsid w:val="005B75B8"/>
    <w:rsid w:val="005B7B6C"/>
    <w:rsid w:val="005B7D17"/>
    <w:rsid w:val="005C1710"/>
    <w:rsid w:val="005C18A1"/>
    <w:rsid w:val="005C4595"/>
    <w:rsid w:val="005C5B78"/>
    <w:rsid w:val="005C7EFF"/>
    <w:rsid w:val="005D18D2"/>
    <w:rsid w:val="005D224E"/>
    <w:rsid w:val="005D306C"/>
    <w:rsid w:val="005D37CE"/>
    <w:rsid w:val="005D5969"/>
    <w:rsid w:val="005D60B5"/>
    <w:rsid w:val="005D6A41"/>
    <w:rsid w:val="005D6D72"/>
    <w:rsid w:val="005D7F6C"/>
    <w:rsid w:val="005E2440"/>
    <w:rsid w:val="005E31A1"/>
    <w:rsid w:val="005E31C9"/>
    <w:rsid w:val="005E37DA"/>
    <w:rsid w:val="005E421E"/>
    <w:rsid w:val="005F2921"/>
    <w:rsid w:val="005F3E12"/>
    <w:rsid w:val="00600600"/>
    <w:rsid w:val="0060066D"/>
    <w:rsid w:val="00600A6E"/>
    <w:rsid w:val="00601EBA"/>
    <w:rsid w:val="00602300"/>
    <w:rsid w:val="00602442"/>
    <w:rsid w:val="00602BBF"/>
    <w:rsid w:val="00605538"/>
    <w:rsid w:val="0060606A"/>
    <w:rsid w:val="00607327"/>
    <w:rsid w:val="00607535"/>
    <w:rsid w:val="00610504"/>
    <w:rsid w:val="006114EC"/>
    <w:rsid w:val="00611AAC"/>
    <w:rsid w:val="00612AD3"/>
    <w:rsid w:val="00612B75"/>
    <w:rsid w:val="00612F0B"/>
    <w:rsid w:val="0061380C"/>
    <w:rsid w:val="006145F2"/>
    <w:rsid w:val="00614974"/>
    <w:rsid w:val="00615194"/>
    <w:rsid w:val="0061649D"/>
    <w:rsid w:val="00616BF2"/>
    <w:rsid w:val="00617867"/>
    <w:rsid w:val="00617F70"/>
    <w:rsid w:val="00620E5D"/>
    <w:rsid w:val="006212D2"/>
    <w:rsid w:val="006217D8"/>
    <w:rsid w:val="00623967"/>
    <w:rsid w:val="0062622A"/>
    <w:rsid w:val="00626359"/>
    <w:rsid w:val="00626630"/>
    <w:rsid w:val="00630014"/>
    <w:rsid w:val="00631154"/>
    <w:rsid w:val="00631220"/>
    <w:rsid w:val="006324CF"/>
    <w:rsid w:val="00634A2B"/>
    <w:rsid w:val="0063556A"/>
    <w:rsid w:val="00635E08"/>
    <w:rsid w:val="00636AFA"/>
    <w:rsid w:val="0064115E"/>
    <w:rsid w:val="00641461"/>
    <w:rsid w:val="0064155B"/>
    <w:rsid w:val="00641D97"/>
    <w:rsid w:val="00642DDC"/>
    <w:rsid w:val="006435E9"/>
    <w:rsid w:val="0064483A"/>
    <w:rsid w:val="00652A2E"/>
    <w:rsid w:val="006552F9"/>
    <w:rsid w:val="00655311"/>
    <w:rsid w:val="00656C92"/>
    <w:rsid w:val="00657556"/>
    <w:rsid w:val="00657F63"/>
    <w:rsid w:val="0066054B"/>
    <w:rsid w:val="00661644"/>
    <w:rsid w:val="0066197F"/>
    <w:rsid w:val="006619BE"/>
    <w:rsid w:val="00661A52"/>
    <w:rsid w:val="0066220D"/>
    <w:rsid w:val="00663190"/>
    <w:rsid w:val="0066455E"/>
    <w:rsid w:val="006651FA"/>
    <w:rsid w:val="00667B32"/>
    <w:rsid w:val="00670C72"/>
    <w:rsid w:val="00677DC3"/>
    <w:rsid w:val="006825FF"/>
    <w:rsid w:val="006829AF"/>
    <w:rsid w:val="00682ECA"/>
    <w:rsid w:val="00683568"/>
    <w:rsid w:val="00685B52"/>
    <w:rsid w:val="00686295"/>
    <w:rsid w:val="0068702E"/>
    <w:rsid w:val="006905FC"/>
    <w:rsid w:val="006916D9"/>
    <w:rsid w:val="00695F3F"/>
    <w:rsid w:val="00697A35"/>
    <w:rsid w:val="00697CB6"/>
    <w:rsid w:val="006A20CD"/>
    <w:rsid w:val="006A2B4A"/>
    <w:rsid w:val="006A3DB0"/>
    <w:rsid w:val="006A48D6"/>
    <w:rsid w:val="006A68D5"/>
    <w:rsid w:val="006A6AFE"/>
    <w:rsid w:val="006A6B25"/>
    <w:rsid w:val="006B1117"/>
    <w:rsid w:val="006B1715"/>
    <w:rsid w:val="006B3FFB"/>
    <w:rsid w:val="006B4C70"/>
    <w:rsid w:val="006B5D44"/>
    <w:rsid w:val="006C041B"/>
    <w:rsid w:val="006C1A04"/>
    <w:rsid w:val="006C6C22"/>
    <w:rsid w:val="006D154C"/>
    <w:rsid w:val="006D2789"/>
    <w:rsid w:val="006D282C"/>
    <w:rsid w:val="006D2FA6"/>
    <w:rsid w:val="006D418F"/>
    <w:rsid w:val="006D50D6"/>
    <w:rsid w:val="006D6AE8"/>
    <w:rsid w:val="006D791F"/>
    <w:rsid w:val="006E044B"/>
    <w:rsid w:val="006E0DC4"/>
    <w:rsid w:val="006E2A55"/>
    <w:rsid w:val="006E2FF5"/>
    <w:rsid w:val="006E396C"/>
    <w:rsid w:val="006E5331"/>
    <w:rsid w:val="006E5EE1"/>
    <w:rsid w:val="006E6CB8"/>
    <w:rsid w:val="006E7C33"/>
    <w:rsid w:val="006F1B55"/>
    <w:rsid w:val="006F2610"/>
    <w:rsid w:val="006F3B84"/>
    <w:rsid w:val="006F3EA3"/>
    <w:rsid w:val="006F6136"/>
    <w:rsid w:val="00700864"/>
    <w:rsid w:val="00700F95"/>
    <w:rsid w:val="00701374"/>
    <w:rsid w:val="0070278E"/>
    <w:rsid w:val="00702A85"/>
    <w:rsid w:val="00702F0F"/>
    <w:rsid w:val="007038C9"/>
    <w:rsid w:val="00703E39"/>
    <w:rsid w:val="0070447F"/>
    <w:rsid w:val="00704756"/>
    <w:rsid w:val="00704D5A"/>
    <w:rsid w:val="0070513B"/>
    <w:rsid w:val="00705E7F"/>
    <w:rsid w:val="00710BB9"/>
    <w:rsid w:val="00710FCE"/>
    <w:rsid w:val="007134F9"/>
    <w:rsid w:val="00713C33"/>
    <w:rsid w:val="00713F6F"/>
    <w:rsid w:val="0071448C"/>
    <w:rsid w:val="007144D2"/>
    <w:rsid w:val="007167D4"/>
    <w:rsid w:val="00720ABE"/>
    <w:rsid w:val="00723122"/>
    <w:rsid w:val="0072505E"/>
    <w:rsid w:val="00727003"/>
    <w:rsid w:val="007318E6"/>
    <w:rsid w:val="00731E1E"/>
    <w:rsid w:val="00731FFB"/>
    <w:rsid w:val="00734229"/>
    <w:rsid w:val="00734593"/>
    <w:rsid w:val="007352C0"/>
    <w:rsid w:val="00735560"/>
    <w:rsid w:val="0074653D"/>
    <w:rsid w:val="00746EAF"/>
    <w:rsid w:val="00747665"/>
    <w:rsid w:val="0075048D"/>
    <w:rsid w:val="007504DF"/>
    <w:rsid w:val="007542E6"/>
    <w:rsid w:val="00754E69"/>
    <w:rsid w:val="0075627A"/>
    <w:rsid w:val="00756978"/>
    <w:rsid w:val="00761050"/>
    <w:rsid w:val="00761ADA"/>
    <w:rsid w:val="00761B41"/>
    <w:rsid w:val="00762487"/>
    <w:rsid w:val="00762E32"/>
    <w:rsid w:val="00763A58"/>
    <w:rsid w:val="007646DF"/>
    <w:rsid w:val="007648AA"/>
    <w:rsid w:val="007658A0"/>
    <w:rsid w:val="00767469"/>
    <w:rsid w:val="007709E4"/>
    <w:rsid w:val="00772722"/>
    <w:rsid w:val="00772750"/>
    <w:rsid w:val="00773259"/>
    <w:rsid w:val="00775CB8"/>
    <w:rsid w:val="00776247"/>
    <w:rsid w:val="007764EF"/>
    <w:rsid w:val="0077668E"/>
    <w:rsid w:val="00777935"/>
    <w:rsid w:val="00777E85"/>
    <w:rsid w:val="0078184C"/>
    <w:rsid w:val="00783B29"/>
    <w:rsid w:val="007845AE"/>
    <w:rsid w:val="007868DD"/>
    <w:rsid w:val="007914CA"/>
    <w:rsid w:val="00791C25"/>
    <w:rsid w:val="00792A18"/>
    <w:rsid w:val="00793600"/>
    <w:rsid w:val="007936DE"/>
    <w:rsid w:val="007939F7"/>
    <w:rsid w:val="00795496"/>
    <w:rsid w:val="00795B73"/>
    <w:rsid w:val="0079715E"/>
    <w:rsid w:val="007A08B2"/>
    <w:rsid w:val="007A0D52"/>
    <w:rsid w:val="007A0D72"/>
    <w:rsid w:val="007A1493"/>
    <w:rsid w:val="007A202C"/>
    <w:rsid w:val="007A583D"/>
    <w:rsid w:val="007A58E3"/>
    <w:rsid w:val="007B0104"/>
    <w:rsid w:val="007B0602"/>
    <w:rsid w:val="007B0E29"/>
    <w:rsid w:val="007B172B"/>
    <w:rsid w:val="007B1DEA"/>
    <w:rsid w:val="007B40DA"/>
    <w:rsid w:val="007B4182"/>
    <w:rsid w:val="007B6659"/>
    <w:rsid w:val="007B7452"/>
    <w:rsid w:val="007B7F68"/>
    <w:rsid w:val="007C0F43"/>
    <w:rsid w:val="007C13E0"/>
    <w:rsid w:val="007C1777"/>
    <w:rsid w:val="007C26E1"/>
    <w:rsid w:val="007C2A56"/>
    <w:rsid w:val="007C2C67"/>
    <w:rsid w:val="007C3207"/>
    <w:rsid w:val="007C3EFB"/>
    <w:rsid w:val="007C64B9"/>
    <w:rsid w:val="007C68AA"/>
    <w:rsid w:val="007C6A96"/>
    <w:rsid w:val="007D0B1A"/>
    <w:rsid w:val="007D1441"/>
    <w:rsid w:val="007D2541"/>
    <w:rsid w:val="007D2634"/>
    <w:rsid w:val="007D266B"/>
    <w:rsid w:val="007D30DC"/>
    <w:rsid w:val="007D3D51"/>
    <w:rsid w:val="007D429F"/>
    <w:rsid w:val="007D5025"/>
    <w:rsid w:val="007D58EA"/>
    <w:rsid w:val="007D5C89"/>
    <w:rsid w:val="007D5DFA"/>
    <w:rsid w:val="007D6AF1"/>
    <w:rsid w:val="007D73E4"/>
    <w:rsid w:val="007D767C"/>
    <w:rsid w:val="007E4D87"/>
    <w:rsid w:val="007E5D07"/>
    <w:rsid w:val="007E5EE6"/>
    <w:rsid w:val="007F0022"/>
    <w:rsid w:val="007F07D9"/>
    <w:rsid w:val="007F23D3"/>
    <w:rsid w:val="007F4756"/>
    <w:rsid w:val="007F5CC0"/>
    <w:rsid w:val="00803D1D"/>
    <w:rsid w:val="00805353"/>
    <w:rsid w:val="008100F8"/>
    <w:rsid w:val="00812BC7"/>
    <w:rsid w:val="008130B7"/>
    <w:rsid w:val="00816151"/>
    <w:rsid w:val="00816DB6"/>
    <w:rsid w:val="00816E19"/>
    <w:rsid w:val="008206CA"/>
    <w:rsid w:val="00820BB6"/>
    <w:rsid w:val="0082191E"/>
    <w:rsid w:val="008244AD"/>
    <w:rsid w:val="0082762F"/>
    <w:rsid w:val="00830BD7"/>
    <w:rsid w:val="00833B81"/>
    <w:rsid w:val="008350F7"/>
    <w:rsid w:val="008353A5"/>
    <w:rsid w:val="00835E9F"/>
    <w:rsid w:val="008405FF"/>
    <w:rsid w:val="00842977"/>
    <w:rsid w:val="00844D78"/>
    <w:rsid w:val="008453DD"/>
    <w:rsid w:val="008454E1"/>
    <w:rsid w:val="0084747A"/>
    <w:rsid w:val="00847B55"/>
    <w:rsid w:val="00847F7E"/>
    <w:rsid w:val="00850475"/>
    <w:rsid w:val="00850B10"/>
    <w:rsid w:val="00852500"/>
    <w:rsid w:val="0085315C"/>
    <w:rsid w:val="008535F7"/>
    <w:rsid w:val="0085562D"/>
    <w:rsid w:val="0085794C"/>
    <w:rsid w:val="008615C2"/>
    <w:rsid w:val="00861B92"/>
    <w:rsid w:val="00862991"/>
    <w:rsid w:val="0086357F"/>
    <w:rsid w:val="00864805"/>
    <w:rsid w:val="008651FC"/>
    <w:rsid w:val="0086718B"/>
    <w:rsid w:val="00867BCA"/>
    <w:rsid w:val="00870367"/>
    <w:rsid w:val="008713C5"/>
    <w:rsid w:val="00873AC4"/>
    <w:rsid w:val="00873CD9"/>
    <w:rsid w:val="00873EBD"/>
    <w:rsid w:val="008751A7"/>
    <w:rsid w:val="008766E4"/>
    <w:rsid w:val="00877BD1"/>
    <w:rsid w:val="0088006B"/>
    <w:rsid w:val="00880927"/>
    <w:rsid w:val="00882137"/>
    <w:rsid w:val="0088338C"/>
    <w:rsid w:val="00884C0C"/>
    <w:rsid w:val="0088671D"/>
    <w:rsid w:val="008871D8"/>
    <w:rsid w:val="00891242"/>
    <w:rsid w:val="008944E2"/>
    <w:rsid w:val="00894DCD"/>
    <w:rsid w:val="008A2AA5"/>
    <w:rsid w:val="008A4D4F"/>
    <w:rsid w:val="008A642B"/>
    <w:rsid w:val="008B1BC2"/>
    <w:rsid w:val="008B2224"/>
    <w:rsid w:val="008B29EF"/>
    <w:rsid w:val="008B513D"/>
    <w:rsid w:val="008B5C3B"/>
    <w:rsid w:val="008B5FDB"/>
    <w:rsid w:val="008B64EC"/>
    <w:rsid w:val="008B6B0B"/>
    <w:rsid w:val="008B7B40"/>
    <w:rsid w:val="008C0ACF"/>
    <w:rsid w:val="008C1305"/>
    <w:rsid w:val="008C160C"/>
    <w:rsid w:val="008C1802"/>
    <w:rsid w:val="008C44AE"/>
    <w:rsid w:val="008C5040"/>
    <w:rsid w:val="008C5892"/>
    <w:rsid w:val="008C68F6"/>
    <w:rsid w:val="008C7363"/>
    <w:rsid w:val="008D2B73"/>
    <w:rsid w:val="008D2E18"/>
    <w:rsid w:val="008D5BCE"/>
    <w:rsid w:val="008D6EFC"/>
    <w:rsid w:val="008E068E"/>
    <w:rsid w:val="008E0822"/>
    <w:rsid w:val="008E249A"/>
    <w:rsid w:val="008E28D2"/>
    <w:rsid w:val="008E3777"/>
    <w:rsid w:val="008E3FF0"/>
    <w:rsid w:val="008E64ED"/>
    <w:rsid w:val="008E6C27"/>
    <w:rsid w:val="008E70DB"/>
    <w:rsid w:val="008E7121"/>
    <w:rsid w:val="008F0147"/>
    <w:rsid w:val="008F0DCE"/>
    <w:rsid w:val="008F5641"/>
    <w:rsid w:val="008F6A85"/>
    <w:rsid w:val="008F6F74"/>
    <w:rsid w:val="0090038D"/>
    <w:rsid w:val="00900396"/>
    <w:rsid w:val="009043BE"/>
    <w:rsid w:val="009054DE"/>
    <w:rsid w:val="00905996"/>
    <w:rsid w:val="00906519"/>
    <w:rsid w:val="0090689B"/>
    <w:rsid w:val="00911B05"/>
    <w:rsid w:val="00912110"/>
    <w:rsid w:val="0091212C"/>
    <w:rsid w:val="0091265F"/>
    <w:rsid w:val="00913888"/>
    <w:rsid w:val="00915068"/>
    <w:rsid w:val="0091695E"/>
    <w:rsid w:val="00916D25"/>
    <w:rsid w:val="009179AD"/>
    <w:rsid w:val="00917E86"/>
    <w:rsid w:val="00921087"/>
    <w:rsid w:val="00924CF1"/>
    <w:rsid w:val="00930617"/>
    <w:rsid w:val="0093066D"/>
    <w:rsid w:val="00930965"/>
    <w:rsid w:val="00932666"/>
    <w:rsid w:val="0093308E"/>
    <w:rsid w:val="00933519"/>
    <w:rsid w:val="009335B4"/>
    <w:rsid w:val="00933E28"/>
    <w:rsid w:val="00933FA7"/>
    <w:rsid w:val="0093446B"/>
    <w:rsid w:val="0093730A"/>
    <w:rsid w:val="00937B02"/>
    <w:rsid w:val="009406E7"/>
    <w:rsid w:val="00941255"/>
    <w:rsid w:val="009468B2"/>
    <w:rsid w:val="00947C1D"/>
    <w:rsid w:val="00947DAB"/>
    <w:rsid w:val="00950275"/>
    <w:rsid w:val="009505C2"/>
    <w:rsid w:val="00952359"/>
    <w:rsid w:val="00954E79"/>
    <w:rsid w:val="00955342"/>
    <w:rsid w:val="00965A1C"/>
    <w:rsid w:val="00966463"/>
    <w:rsid w:val="009665BD"/>
    <w:rsid w:val="009674F0"/>
    <w:rsid w:val="00970792"/>
    <w:rsid w:val="00970E6C"/>
    <w:rsid w:val="00972940"/>
    <w:rsid w:val="00972AA6"/>
    <w:rsid w:val="00973959"/>
    <w:rsid w:val="009741DA"/>
    <w:rsid w:val="00976BF9"/>
    <w:rsid w:val="00980383"/>
    <w:rsid w:val="00982439"/>
    <w:rsid w:val="0098366E"/>
    <w:rsid w:val="009840B2"/>
    <w:rsid w:val="00984DB0"/>
    <w:rsid w:val="0098521E"/>
    <w:rsid w:val="00992886"/>
    <w:rsid w:val="00993CA9"/>
    <w:rsid w:val="00996E93"/>
    <w:rsid w:val="009972B8"/>
    <w:rsid w:val="00997F35"/>
    <w:rsid w:val="009A1271"/>
    <w:rsid w:val="009A225F"/>
    <w:rsid w:val="009A2DC6"/>
    <w:rsid w:val="009A37F3"/>
    <w:rsid w:val="009A4E9F"/>
    <w:rsid w:val="009A656D"/>
    <w:rsid w:val="009A6B1F"/>
    <w:rsid w:val="009A7A9E"/>
    <w:rsid w:val="009B1758"/>
    <w:rsid w:val="009B1764"/>
    <w:rsid w:val="009B1C15"/>
    <w:rsid w:val="009B2DD9"/>
    <w:rsid w:val="009B3910"/>
    <w:rsid w:val="009B454C"/>
    <w:rsid w:val="009B541F"/>
    <w:rsid w:val="009B6577"/>
    <w:rsid w:val="009C1818"/>
    <w:rsid w:val="009C3D5C"/>
    <w:rsid w:val="009C4F55"/>
    <w:rsid w:val="009D0DD2"/>
    <w:rsid w:val="009D1D4F"/>
    <w:rsid w:val="009D1F6E"/>
    <w:rsid w:val="009D262E"/>
    <w:rsid w:val="009D2DF7"/>
    <w:rsid w:val="009D488C"/>
    <w:rsid w:val="009D4A19"/>
    <w:rsid w:val="009D52D2"/>
    <w:rsid w:val="009D66E7"/>
    <w:rsid w:val="009D6F62"/>
    <w:rsid w:val="009D771A"/>
    <w:rsid w:val="009D7C1B"/>
    <w:rsid w:val="009E1BB7"/>
    <w:rsid w:val="009E2A3A"/>
    <w:rsid w:val="009E2AC0"/>
    <w:rsid w:val="009E328D"/>
    <w:rsid w:val="009E3D7A"/>
    <w:rsid w:val="009E3DA2"/>
    <w:rsid w:val="009E3F0E"/>
    <w:rsid w:val="009E52E3"/>
    <w:rsid w:val="009E5F85"/>
    <w:rsid w:val="009E6713"/>
    <w:rsid w:val="009E6F7B"/>
    <w:rsid w:val="009F31DA"/>
    <w:rsid w:val="009F4133"/>
    <w:rsid w:val="009F4785"/>
    <w:rsid w:val="009F5876"/>
    <w:rsid w:val="009F69FA"/>
    <w:rsid w:val="00A00552"/>
    <w:rsid w:val="00A0153F"/>
    <w:rsid w:val="00A01B3E"/>
    <w:rsid w:val="00A02148"/>
    <w:rsid w:val="00A02649"/>
    <w:rsid w:val="00A035A6"/>
    <w:rsid w:val="00A05366"/>
    <w:rsid w:val="00A060D0"/>
    <w:rsid w:val="00A061FA"/>
    <w:rsid w:val="00A06C29"/>
    <w:rsid w:val="00A07EAF"/>
    <w:rsid w:val="00A13542"/>
    <w:rsid w:val="00A1556A"/>
    <w:rsid w:val="00A15DCC"/>
    <w:rsid w:val="00A15F3D"/>
    <w:rsid w:val="00A1632E"/>
    <w:rsid w:val="00A176C5"/>
    <w:rsid w:val="00A209EE"/>
    <w:rsid w:val="00A21E0F"/>
    <w:rsid w:val="00A2389D"/>
    <w:rsid w:val="00A23AF5"/>
    <w:rsid w:val="00A2507F"/>
    <w:rsid w:val="00A26CF9"/>
    <w:rsid w:val="00A2798E"/>
    <w:rsid w:val="00A27E67"/>
    <w:rsid w:val="00A31C75"/>
    <w:rsid w:val="00A330A6"/>
    <w:rsid w:val="00A34366"/>
    <w:rsid w:val="00A34C83"/>
    <w:rsid w:val="00A35C81"/>
    <w:rsid w:val="00A361E9"/>
    <w:rsid w:val="00A4047B"/>
    <w:rsid w:val="00A4060E"/>
    <w:rsid w:val="00A42B6C"/>
    <w:rsid w:val="00A45FC2"/>
    <w:rsid w:val="00A46644"/>
    <w:rsid w:val="00A47E3E"/>
    <w:rsid w:val="00A51A63"/>
    <w:rsid w:val="00A53619"/>
    <w:rsid w:val="00A54247"/>
    <w:rsid w:val="00A5678F"/>
    <w:rsid w:val="00A56958"/>
    <w:rsid w:val="00A62FA1"/>
    <w:rsid w:val="00A63E4E"/>
    <w:rsid w:val="00A710D0"/>
    <w:rsid w:val="00A72636"/>
    <w:rsid w:val="00A7362A"/>
    <w:rsid w:val="00A73F13"/>
    <w:rsid w:val="00A771B0"/>
    <w:rsid w:val="00A827D8"/>
    <w:rsid w:val="00A82D71"/>
    <w:rsid w:val="00A835EF"/>
    <w:rsid w:val="00A86F17"/>
    <w:rsid w:val="00A87158"/>
    <w:rsid w:val="00A8796F"/>
    <w:rsid w:val="00A87D97"/>
    <w:rsid w:val="00A90D59"/>
    <w:rsid w:val="00A92387"/>
    <w:rsid w:val="00A93078"/>
    <w:rsid w:val="00A93DD0"/>
    <w:rsid w:val="00A9478C"/>
    <w:rsid w:val="00A9480F"/>
    <w:rsid w:val="00A959D9"/>
    <w:rsid w:val="00A95DD3"/>
    <w:rsid w:val="00AA04FE"/>
    <w:rsid w:val="00AA0751"/>
    <w:rsid w:val="00AA145B"/>
    <w:rsid w:val="00AA3514"/>
    <w:rsid w:val="00AA3EB7"/>
    <w:rsid w:val="00AA3F54"/>
    <w:rsid w:val="00AA6975"/>
    <w:rsid w:val="00AA6F58"/>
    <w:rsid w:val="00AB0603"/>
    <w:rsid w:val="00AB181D"/>
    <w:rsid w:val="00AB1AB6"/>
    <w:rsid w:val="00AB2D91"/>
    <w:rsid w:val="00AB47DB"/>
    <w:rsid w:val="00AB56AC"/>
    <w:rsid w:val="00AC13A8"/>
    <w:rsid w:val="00AC15BF"/>
    <w:rsid w:val="00AC3976"/>
    <w:rsid w:val="00AC3C84"/>
    <w:rsid w:val="00AC5695"/>
    <w:rsid w:val="00AC5B10"/>
    <w:rsid w:val="00AC5FE7"/>
    <w:rsid w:val="00AC6739"/>
    <w:rsid w:val="00AC6909"/>
    <w:rsid w:val="00AC6BC0"/>
    <w:rsid w:val="00AD0CD7"/>
    <w:rsid w:val="00AD631E"/>
    <w:rsid w:val="00AD66D0"/>
    <w:rsid w:val="00AD68CD"/>
    <w:rsid w:val="00AE334C"/>
    <w:rsid w:val="00AE366B"/>
    <w:rsid w:val="00AE4C24"/>
    <w:rsid w:val="00AE4DA2"/>
    <w:rsid w:val="00AE5A0C"/>
    <w:rsid w:val="00AE5AC2"/>
    <w:rsid w:val="00AE63B2"/>
    <w:rsid w:val="00AE6923"/>
    <w:rsid w:val="00AE6A9D"/>
    <w:rsid w:val="00AE7FA5"/>
    <w:rsid w:val="00AF1483"/>
    <w:rsid w:val="00AF1CD6"/>
    <w:rsid w:val="00AF2BD2"/>
    <w:rsid w:val="00AF3688"/>
    <w:rsid w:val="00AF408E"/>
    <w:rsid w:val="00AF4365"/>
    <w:rsid w:val="00AF46E6"/>
    <w:rsid w:val="00AF4A6E"/>
    <w:rsid w:val="00AF5E1D"/>
    <w:rsid w:val="00AF7316"/>
    <w:rsid w:val="00AF74A0"/>
    <w:rsid w:val="00AF7605"/>
    <w:rsid w:val="00AF7B78"/>
    <w:rsid w:val="00B00551"/>
    <w:rsid w:val="00B01B23"/>
    <w:rsid w:val="00B02650"/>
    <w:rsid w:val="00B02D8C"/>
    <w:rsid w:val="00B07FB2"/>
    <w:rsid w:val="00B12965"/>
    <w:rsid w:val="00B12AAC"/>
    <w:rsid w:val="00B13CEE"/>
    <w:rsid w:val="00B158B5"/>
    <w:rsid w:val="00B16451"/>
    <w:rsid w:val="00B169BD"/>
    <w:rsid w:val="00B178D6"/>
    <w:rsid w:val="00B22802"/>
    <w:rsid w:val="00B22AF9"/>
    <w:rsid w:val="00B26479"/>
    <w:rsid w:val="00B27231"/>
    <w:rsid w:val="00B304DB"/>
    <w:rsid w:val="00B3168D"/>
    <w:rsid w:val="00B31EBC"/>
    <w:rsid w:val="00B3266D"/>
    <w:rsid w:val="00B335E2"/>
    <w:rsid w:val="00B35433"/>
    <w:rsid w:val="00B3606A"/>
    <w:rsid w:val="00B37010"/>
    <w:rsid w:val="00B37962"/>
    <w:rsid w:val="00B37C9C"/>
    <w:rsid w:val="00B405F3"/>
    <w:rsid w:val="00B40B82"/>
    <w:rsid w:val="00B40ECD"/>
    <w:rsid w:val="00B40EE5"/>
    <w:rsid w:val="00B450B5"/>
    <w:rsid w:val="00B45491"/>
    <w:rsid w:val="00B50D3D"/>
    <w:rsid w:val="00B51386"/>
    <w:rsid w:val="00B5155C"/>
    <w:rsid w:val="00B525EC"/>
    <w:rsid w:val="00B5341D"/>
    <w:rsid w:val="00B56752"/>
    <w:rsid w:val="00B57F94"/>
    <w:rsid w:val="00B621C4"/>
    <w:rsid w:val="00B67116"/>
    <w:rsid w:val="00B673CF"/>
    <w:rsid w:val="00B71FA6"/>
    <w:rsid w:val="00B730C0"/>
    <w:rsid w:val="00B73566"/>
    <w:rsid w:val="00B73EAB"/>
    <w:rsid w:val="00B7471E"/>
    <w:rsid w:val="00B776E0"/>
    <w:rsid w:val="00B77A5D"/>
    <w:rsid w:val="00B77FB2"/>
    <w:rsid w:val="00B80E6E"/>
    <w:rsid w:val="00B84DBD"/>
    <w:rsid w:val="00B85909"/>
    <w:rsid w:val="00B8633E"/>
    <w:rsid w:val="00B8696B"/>
    <w:rsid w:val="00B872CC"/>
    <w:rsid w:val="00B93116"/>
    <w:rsid w:val="00B950B4"/>
    <w:rsid w:val="00B9562D"/>
    <w:rsid w:val="00B9583D"/>
    <w:rsid w:val="00B95C40"/>
    <w:rsid w:val="00B9768D"/>
    <w:rsid w:val="00BA02AC"/>
    <w:rsid w:val="00BA26C7"/>
    <w:rsid w:val="00BA30ED"/>
    <w:rsid w:val="00BA36BC"/>
    <w:rsid w:val="00BA3A01"/>
    <w:rsid w:val="00BA40D5"/>
    <w:rsid w:val="00BA4C63"/>
    <w:rsid w:val="00BA61E9"/>
    <w:rsid w:val="00BB069D"/>
    <w:rsid w:val="00BB29E7"/>
    <w:rsid w:val="00BB2C16"/>
    <w:rsid w:val="00BB33DA"/>
    <w:rsid w:val="00BB41C0"/>
    <w:rsid w:val="00BB5021"/>
    <w:rsid w:val="00BB5E2E"/>
    <w:rsid w:val="00BB702A"/>
    <w:rsid w:val="00BB7436"/>
    <w:rsid w:val="00BB74B7"/>
    <w:rsid w:val="00BC17EE"/>
    <w:rsid w:val="00BC4536"/>
    <w:rsid w:val="00BC52CA"/>
    <w:rsid w:val="00BC6B90"/>
    <w:rsid w:val="00BC707B"/>
    <w:rsid w:val="00BD0E3D"/>
    <w:rsid w:val="00BD5FF1"/>
    <w:rsid w:val="00BD6672"/>
    <w:rsid w:val="00BD66E8"/>
    <w:rsid w:val="00BD7826"/>
    <w:rsid w:val="00BE01AE"/>
    <w:rsid w:val="00BE0353"/>
    <w:rsid w:val="00BE1111"/>
    <w:rsid w:val="00BE21F8"/>
    <w:rsid w:val="00BE25F5"/>
    <w:rsid w:val="00BE3584"/>
    <w:rsid w:val="00BE67DD"/>
    <w:rsid w:val="00BF1684"/>
    <w:rsid w:val="00BF2C6C"/>
    <w:rsid w:val="00BF4589"/>
    <w:rsid w:val="00BF7B25"/>
    <w:rsid w:val="00C013AE"/>
    <w:rsid w:val="00C04E48"/>
    <w:rsid w:val="00C07019"/>
    <w:rsid w:val="00C12F58"/>
    <w:rsid w:val="00C156B5"/>
    <w:rsid w:val="00C157A9"/>
    <w:rsid w:val="00C1580D"/>
    <w:rsid w:val="00C16C4B"/>
    <w:rsid w:val="00C17711"/>
    <w:rsid w:val="00C218A3"/>
    <w:rsid w:val="00C22462"/>
    <w:rsid w:val="00C228F4"/>
    <w:rsid w:val="00C23407"/>
    <w:rsid w:val="00C240BF"/>
    <w:rsid w:val="00C270CF"/>
    <w:rsid w:val="00C27731"/>
    <w:rsid w:val="00C30630"/>
    <w:rsid w:val="00C31B30"/>
    <w:rsid w:val="00C334EF"/>
    <w:rsid w:val="00C34A06"/>
    <w:rsid w:val="00C43809"/>
    <w:rsid w:val="00C460A3"/>
    <w:rsid w:val="00C46C76"/>
    <w:rsid w:val="00C47082"/>
    <w:rsid w:val="00C51ED5"/>
    <w:rsid w:val="00C52AFE"/>
    <w:rsid w:val="00C53C56"/>
    <w:rsid w:val="00C53D72"/>
    <w:rsid w:val="00C569F3"/>
    <w:rsid w:val="00C56A63"/>
    <w:rsid w:val="00C56C1B"/>
    <w:rsid w:val="00C56DE5"/>
    <w:rsid w:val="00C60224"/>
    <w:rsid w:val="00C64A49"/>
    <w:rsid w:val="00C65231"/>
    <w:rsid w:val="00C66DFD"/>
    <w:rsid w:val="00C673D6"/>
    <w:rsid w:val="00C70863"/>
    <w:rsid w:val="00C70A64"/>
    <w:rsid w:val="00C70BF8"/>
    <w:rsid w:val="00C70D83"/>
    <w:rsid w:val="00C7595D"/>
    <w:rsid w:val="00C80B8C"/>
    <w:rsid w:val="00C80B92"/>
    <w:rsid w:val="00C82C46"/>
    <w:rsid w:val="00C85B17"/>
    <w:rsid w:val="00C91098"/>
    <w:rsid w:val="00C91C5A"/>
    <w:rsid w:val="00C93BB8"/>
    <w:rsid w:val="00C93EFD"/>
    <w:rsid w:val="00CA0FD3"/>
    <w:rsid w:val="00CA2015"/>
    <w:rsid w:val="00CA32AD"/>
    <w:rsid w:val="00CA4800"/>
    <w:rsid w:val="00CA52A8"/>
    <w:rsid w:val="00CA55C2"/>
    <w:rsid w:val="00CA6249"/>
    <w:rsid w:val="00CA7456"/>
    <w:rsid w:val="00CB2278"/>
    <w:rsid w:val="00CB55AA"/>
    <w:rsid w:val="00CC0C7B"/>
    <w:rsid w:val="00CC0E44"/>
    <w:rsid w:val="00CC4088"/>
    <w:rsid w:val="00CC48C2"/>
    <w:rsid w:val="00CC578C"/>
    <w:rsid w:val="00CC5C64"/>
    <w:rsid w:val="00CC628D"/>
    <w:rsid w:val="00CD0BCD"/>
    <w:rsid w:val="00CD19B9"/>
    <w:rsid w:val="00CD2776"/>
    <w:rsid w:val="00CD4F67"/>
    <w:rsid w:val="00CD5EF7"/>
    <w:rsid w:val="00CD6905"/>
    <w:rsid w:val="00CD6EF4"/>
    <w:rsid w:val="00CE08C6"/>
    <w:rsid w:val="00CE2DFA"/>
    <w:rsid w:val="00CE4597"/>
    <w:rsid w:val="00CE48F9"/>
    <w:rsid w:val="00CE4CD8"/>
    <w:rsid w:val="00CE4D1D"/>
    <w:rsid w:val="00CE5B4C"/>
    <w:rsid w:val="00CF23D8"/>
    <w:rsid w:val="00CF2ED9"/>
    <w:rsid w:val="00CF7FBB"/>
    <w:rsid w:val="00D002D0"/>
    <w:rsid w:val="00D013A5"/>
    <w:rsid w:val="00D04406"/>
    <w:rsid w:val="00D046CD"/>
    <w:rsid w:val="00D0566F"/>
    <w:rsid w:val="00D0678E"/>
    <w:rsid w:val="00D07E03"/>
    <w:rsid w:val="00D104E2"/>
    <w:rsid w:val="00D12D77"/>
    <w:rsid w:val="00D163C6"/>
    <w:rsid w:val="00D17E21"/>
    <w:rsid w:val="00D2027D"/>
    <w:rsid w:val="00D20C49"/>
    <w:rsid w:val="00D2316B"/>
    <w:rsid w:val="00D23309"/>
    <w:rsid w:val="00D243BA"/>
    <w:rsid w:val="00D243E2"/>
    <w:rsid w:val="00D24A8F"/>
    <w:rsid w:val="00D260D6"/>
    <w:rsid w:val="00D26B2F"/>
    <w:rsid w:val="00D27953"/>
    <w:rsid w:val="00D279C8"/>
    <w:rsid w:val="00D33127"/>
    <w:rsid w:val="00D34725"/>
    <w:rsid w:val="00D3681C"/>
    <w:rsid w:val="00D374AA"/>
    <w:rsid w:val="00D430A9"/>
    <w:rsid w:val="00D44824"/>
    <w:rsid w:val="00D46D7A"/>
    <w:rsid w:val="00D52F8E"/>
    <w:rsid w:val="00D5344D"/>
    <w:rsid w:val="00D56761"/>
    <w:rsid w:val="00D56D87"/>
    <w:rsid w:val="00D61572"/>
    <w:rsid w:val="00D61A8E"/>
    <w:rsid w:val="00D62227"/>
    <w:rsid w:val="00D623CD"/>
    <w:rsid w:val="00D63A99"/>
    <w:rsid w:val="00D63B99"/>
    <w:rsid w:val="00D64165"/>
    <w:rsid w:val="00D64804"/>
    <w:rsid w:val="00D6633A"/>
    <w:rsid w:val="00D66EB4"/>
    <w:rsid w:val="00D674C4"/>
    <w:rsid w:val="00D677C4"/>
    <w:rsid w:val="00D67874"/>
    <w:rsid w:val="00D71324"/>
    <w:rsid w:val="00D71D5F"/>
    <w:rsid w:val="00D723D2"/>
    <w:rsid w:val="00D72C51"/>
    <w:rsid w:val="00D7534D"/>
    <w:rsid w:val="00D7738E"/>
    <w:rsid w:val="00D80E94"/>
    <w:rsid w:val="00D81C9F"/>
    <w:rsid w:val="00D81E4A"/>
    <w:rsid w:val="00D81ED1"/>
    <w:rsid w:val="00D828E4"/>
    <w:rsid w:val="00D849CE"/>
    <w:rsid w:val="00D86D5C"/>
    <w:rsid w:val="00D87A93"/>
    <w:rsid w:val="00D910B9"/>
    <w:rsid w:val="00D92225"/>
    <w:rsid w:val="00D938A2"/>
    <w:rsid w:val="00D9467A"/>
    <w:rsid w:val="00D9491A"/>
    <w:rsid w:val="00D94EF7"/>
    <w:rsid w:val="00D95FFC"/>
    <w:rsid w:val="00D9689E"/>
    <w:rsid w:val="00D97D72"/>
    <w:rsid w:val="00DA15A6"/>
    <w:rsid w:val="00DA2F07"/>
    <w:rsid w:val="00DA6AE3"/>
    <w:rsid w:val="00DA7AB7"/>
    <w:rsid w:val="00DB070D"/>
    <w:rsid w:val="00DB27F3"/>
    <w:rsid w:val="00DB5773"/>
    <w:rsid w:val="00DB5F2C"/>
    <w:rsid w:val="00DB6EE3"/>
    <w:rsid w:val="00DB79B9"/>
    <w:rsid w:val="00DC1558"/>
    <w:rsid w:val="00DC1C49"/>
    <w:rsid w:val="00DC1E46"/>
    <w:rsid w:val="00DC2B04"/>
    <w:rsid w:val="00DC4907"/>
    <w:rsid w:val="00DC5B23"/>
    <w:rsid w:val="00DC6275"/>
    <w:rsid w:val="00DC63D9"/>
    <w:rsid w:val="00DC68FC"/>
    <w:rsid w:val="00DD2150"/>
    <w:rsid w:val="00DD21F0"/>
    <w:rsid w:val="00DD2A0A"/>
    <w:rsid w:val="00DD3628"/>
    <w:rsid w:val="00DD419D"/>
    <w:rsid w:val="00DD470D"/>
    <w:rsid w:val="00DE78CF"/>
    <w:rsid w:val="00DF00E5"/>
    <w:rsid w:val="00DF06D9"/>
    <w:rsid w:val="00DF12B8"/>
    <w:rsid w:val="00DF1429"/>
    <w:rsid w:val="00DF1D95"/>
    <w:rsid w:val="00DF292A"/>
    <w:rsid w:val="00DF33F6"/>
    <w:rsid w:val="00DF7601"/>
    <w:rsid w:val="00DF7915"/>
    <w:rsid w:val="00DF793D"/>
    <w:rsid w:val="00E00083"/>
    <w:rsid w:val="00E00129"/>
    <w:rsid w:val="00E012F2"/>
    <w:rsid w:val="00E015DF"/>
    <w:rsid w:val="00E01B57"/>
    <w:rsid w:val="00E01DD2"/>
    <w:rsid w:val="00E03DAB"/>
    <w:rsid w:val="00E05C3B"/>
    <w:rsid w:val="00E06436"/>
    <w:rsid w:val="00E06F11"/>
    <w:rsid w:val="00E0704B"/>
    <w:rsid w:val="00E07C0D"/>
    <w:rsid w:val="00E107A2"/>
    <w:rsid w:val="00E113CE"/>
    <w:rsid w:val="00E11DCB"/>
    <w:rsid w:val="00E25C57"/>
    <w:rsid w:val="00E26595"/>
    <w:rsid w:val="00E27A1A"/>
    <w:rsid w:val="00E27AEC"/>
    <w:rsid w:val="00E31852"/>
    <w:rsid w:val="00E31BE3"/>
    <w:rsid w:val="00E31E18"/>
    <w:rsid w:val="00E31E2D"/>
    <w:rsid w:val="00E31ECA"/>
    <w:rsid w:val="00E32391"/>
    <w:rsid w:val="00E34DB4"/>
    <w:rsid w:val="00E34FB5"/>
    <w:rsid w:val="00E355A0"/>
    <w:rsid w:val="00E35AD0"/>
    <w:rsid w:val="00E36DF1"/>
    <w:rsid w:val="00E4173C"/>
    <w:rsid w:val="00E42D26"/>
    <w:rsid w:val="00E434DF"/>
    <w:rsid w:val="00E4617A"/>
    <w:rsid w:val="00E51F8D"/>
    <w:rsid w:val="00E52271"/>
    <w:rsid w:val="00E53937"/>
    <w:rsid w:val="00E55D00"/>
    <w:rsid w:val="00E56A43"/>
    <w:rsid w:val="00E56B6A"/>
    <w:rsid w:val="00E577E8"/>
    <w:rsid w:val="00E606CC"/>
    <w:rsid w:val="00E6095C"/>
    <w:rsid w:val="00E609AF"/>
    <w:rsid w:val="00E61E8A"/>
    <w:rsid w:val="00E62051"/>
    <w:rsid w:val="00E62462"/>
    <w:rsid w:val="00E62C43"/>
    <w:rsid w:val="00E630C0"/>
    <w:rsid w:val="00E6380D"/>
    <w:rsid w:val="00E638A3"/>
    <w:rsid w:val="00E6399C"/>
    <w:rsid w:val="00E63ED3"/>
    <w:rsid w:val="00E64DAA"/>
    <w:rsid w:val="00E65113"/>
    <w:rsid w:val="00E65D31"/>
    <w:rsid w:val="00E6663F"/>
    <w:rsid w:val="00E66B15"/>
    <w:rsid w:val="00E702FA"/>
    <w:rsid w:val="00E7084B"/>
    <w:rsid w:val="00E70C57"/>
    <w:rsid w:val="00E72BFB"/>
    <w:rsid w:val="00E748B2"/>
    <w:rsid w:val="00E74998"/>
    <w:rsid w:val="00E753C2"/>
    <w:rsid w:val="00E80796"/>
    <w:rsid w:val="00E81C68"/>
    <w:rsid w:val="00E81CB6"/>
    <w:rsid w:val="00E82FC5"/>
    <w:rsid w:val="00E832FB"/>
    <w:rsid w:val="00E87663"/>
    <w:rsid w:val="00E9145E"/>
    <w:rsid w:val="00E9437E"/>
    <w:rsid w:val="00E94499"/>
    <w:rsid w:val="00E957E0"/>
    <w:rsid w:val="00E978CF"/>
    <w:rsid w:val="00EA0ADA"/>
    <w:rsid w:val="00EA1488"/>
    <w:rsid w:val="00EA2366"/>
    <w:rsid w:val="00EA2765"/>
    <w:rsid w:val="00EA2AAA"/>
    <w:rsid w:val="00EA3A12"/>
    <w:rsid w:val="00EA55E1"/>
    <w:rsid w:val="00EA6433"/>
    <w:rsid w:val="00EA6DF4"/>
    <w:rsid w:val="00EB0279"/>
    <w:rsid w:val="00EB0899"/>
    <w:rsid w:val="00EB097F"/>
    <w:rsid w:val="00EB0FCD"/>
    <w:rsid w:val="00EB10FB"/>
    <w:rsid w:val="00EB237D"/>
    <w:rsid w:val="00EB3500"/>
    <w:rsid w:val="00EB3A6B"/>
    <w:rsid w:val="00EB3F09"/>
    <w:rsid w:val="00EB4091"/>
    <w:rsid w:val="00EB4444"/>
    <w:rsid w:val="00EB4F7E"/>
    <w:rsid w:val="00EB5354"/>
    <w:rsid w:val="00EB5994"/>
    <w:rsid w:val="00EB5F45"/>
    <w:rsid w:val="00EB69FD"/>
    <w:rsid w:val="00EC03BB"/>
    <w:rsid w:val="00EC42EB"/>
    <w:rsid w:val="00EC45CC"/>
    <w:rsid w:val="00EC4627"/>
    <w:rsid w:val="00EC478A"/>
    <w:rsid w:val="00EC4C2C"/>
    <w:rsid w:val="00EC4E62"/>
    <w:rsid w:val="00EC600C"/>
    <w:rsid w:val="00EC6C59"/>
    <w:rsid w:val="00EC739B"/>
    <w:rsid w:val="00EC79D6"/>
    <w:rsid w:val="00ED5AD3"/>
    <w:rsid w:val="00ED7B50"/>
    <w:rsid w:val="00EE1C81"/>
    <w:rsid w:val="00EE341E"/>
    <w:rsid w:val="00EE4743"/>
    <w:rsid w:val="00EE5BB8"/>
    <w:rsid w:val="00EF01E8"/>
    <w:rsid w:val="00EF55A3"/>
    <w:rsid w:val="00EF5A87"/>
    <w:rsid w:val="00EF5FB6"/>
    <w:rsid w:val="00EF66A2"/>
    <w:rsid w:val="00EF7403"/>
    <w:rsid w:val="00F0015C"/>
    <w:rsid w:val="00F00C7B"/>
    <w:rsid w:val="00F00FC8"/>
    <w:rsid w:val="00F0125C"/>
    <w:rsid w:val="00F01950"/>
    <w:rsid w:val="00F01AF7"/>
    <w:rsid w:val="00F02C2F"/>
    <w:rsid w:val="00F02DCC"/>
    <w:rsid w:val="00F039EC"/>
    <w:rsid w:val="00F05B9C"/>
    <w:rsid w:val="00F06C23"/>
    <w:rsid w:val="00F06C94"/>
    <w:rsid w:val="00F07CED"/>
    <w:rsid w:val="00F12CCD"/>
    <w:rsid w:val="00F133EE"/>
    <w:rsid w:val="00F13415"/>
    <w:rsid w:val="00F13C69"/>
    <w:rsid w:val="00F14347"/>
    <w:rsid w:val="00F14596"/>
    <w:rsid w:val="00F1747F"/>
    <w:rsid w:val="00F17C64"/>
    <w:rsid w:val="00F21532"/>
    <w:rsid w:val="00F21A88"/>
    <w:rsid w:val="00F220CF"/>
    <w:rsid w:val="00F22770"/>
    <w:rsid w:val="00F22C92"/>
    <w:rsid w:val="00F248C0"/>
    <w:rsid w:val="00F24D3A"/>
    <w:rsid w:val="00F26712"/>
    <w:rsid w:val="00F2687E"/>
    <w:rsid w:val="00F26B86"/>
    <w:rsid w:val="00F27325"/>
    <w:rsid w:val="00F27F5E"/>
    <w:rsid w:val="00F30C6D"/>
    <w:rsid w:val="00F31477"/>
    <w:rsid w:val="00F33056"/>
    <w:rsid w:val="00F3462A"/>
    <w:rsid w:val="00F347AB"/>
    <w:rsid w:val="00F34A7F"/>
    <w:rsid w:val="00F35AB4"/>
    <w:rsid w:val="00F367C4"/>
    <w:rsid w:val="00F369CB"/>
    <w:rsid w:val="00F376FC"/>
    <w:rsid w:val="00F40B04"/>
    <w:rsid w:val="00F41842"/>
    <w:rsid w:val="00F418F4"/>
    <w:rsid w:val="00F4234A"/>
    <w:rsid w:val="00F4352F"/>
    <w:rsid w:val="00F43C04"/>
    <w:rsid w:val="00F444F7"/>
    <w:rsid w:val="00F45336"/>
    <w:rsid w:val="00F46DA1"/>
    <w:rsid w:val="00F46F0B"/>
    <w:rsid w:val="00F51CB3"/>
    <w:rsid w:val="00F52702"/>
    <w:rsid w:val="00F543C8"/>
    <w:rsid w:val="00F54631"/>
    <w:rsid w:val="00F5581D"/>
    <w:rsid w:val="00F56A71"/>
    <w:rsid w:val="00F5744E"/>
    <w:rsid w:val="00F619BE"/>
    <w:rsid w:val="00F61E21"/>
    <w:rsid w:val="00F61E34"/>
    <w:rsid w:val="00F61FC0"/>
    <w:rsid w:val="00F6230E"/>
    <w:rsid w:val="00F62439"/>
    <w:rsid w:val="00F6396A"/>
    <w:rsid w:val="00F65D7B"/>
    <w:rsid w:val="00F67C36"/>
    <w:rsid w:val="00F81755"/>
    <w:rsid w:val="00F81824"/>
    <w:rsid w:val="00F81936"/>
    <w:rsid w:val="00F81E0F"/>
    <w:rsid w:val="00F81E78"/>
    <w:rsid w:val="00F82CB2"/>
    <w:rsid w:val="00F830AE"/>
    <w:rsid w:val="00F85424"/>
    <w:rsid w:val="00F87AB6"/>
    <w:rsid w:val="00F87CAC"/>
    <w:rsid w:val="00F92F45"/>
    <w:rsid w:val="00F94DDC"/>
    <w:rsid w:val="00F97192"/>
    <w:rsid w:val="00FA2C83"/>
    <w:rsid w:val="00FA7FAB"/>
    <w:rsid w:val="00FB04D2"/>
    <w:rsid w:val="00FB051A"/>
    <w:rsid w:val="00FB0F28"/>
    <w:rsid w:val="00FB120F"/>
    <w:rsid w:val="00FB1666"/>
    <w:rsid w:val="00FB2D3F"/>
    <w:rsid w:val="00FB42E5"/>
    <w:rsid w:val="00FB5F0F"/>
    <w:rsid w:val="00FB6B5C"/>
    <w:rsid w:val="00FC1EED"/>
    <w:rsid w:val="00FC2027"/>
    <w:rsid w:val="00FC25F8"/>
    <w:rsid w:val="00FC4ADF"/>
    <w:rsid w:val="00FC514E"/>
    <w:rsid w:val="00FD02C7"/>
    <w:rsid w:val="00FD3CA9"/>
    <w:rsid w:val="00FD40C1"/>
    <w:rsid w:val="00FD4765"/>
    <w:rsid w:val="00FD627E"/>
    <w:rsid w:val="00FD739A"/>
    <w:rsid w:val="00FE2EC5"/>
    <w:rsid w:val="00FE3CAA"/>
    <w:rsid w:val="00FE77F2"/>
    <w:rsid w:val="00FE7D09"/>
    <w:rsid w:val="00FF1F89"/>
    <w:rsid w:val="00FF22CA"/>
    <w:rsid w:val="00FF410D"/>
    <w:rsid w:val="00FF427F"/>
    <w:rsid w:val="00FF766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C30E805"/>
  <w15:docId w15:val="{3AD923B1-78B8-4405-A013-1C3308663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41842"/>
    <w:pPr>
      <w:spacing w:after="160" w:line="259" w:lineRule="auto"/>
    </w:pPr>
    <w:rPr>
      <w:sz w:val="22"/>
      <w:szCs w:val="22"/>
      <w:lang w:eastAsia="en-US"/>
    </w:rPr>
  </w:style>
  <w:style w:type="paragraph" w:styleId="10">
    <w:name w:val="heading 1"/>
    <w:basedOn w:val="a"/>
    <w:next w:val="a"/>
    <w:link w:val="11"/>
    <w:uiPriority w:val="9"/>
    <w:qFormat/>
    <w:rsid w:val="009D2DF7"/>
    <w:pPr>
      <w:keepNext/>
      <w:spacing w:before="240" w:after="60"/>
      <w:outlineLvl w:val="0"/>
    </w:pPr>
    <w:rPr>
      <w:rFonts w:ascii="Calibri Light" w:eastAsia="Times New Roman" w:hAnsi="Calibri Light"/>
      <w:b/>
      <w:bCs/>
      <w:kern w:val="32"/>
      <w:sz w:val="32"/>
      <w:szCs w:val="32"/>
    </w:rPr>
  </w:style>
  <w:style w:type="paragraph" w:styleId="2">
    <w:name w:val="heading 2"/>
    <w:basedOn w:val="a"/>
    <w:next w:val="a"/>
    <w:link w:val="20"/>
    <w:uiPriority w:val="9"/>
    <w:unhideWhenUsed/>
    <w:qFormat/>
    <w:rsid w:val="0088338C"/>
    <w:pPr>
      <w:keepNext/>
      <w:spacing w:before="240" w:after="60"/>
      <w:outlineLvl w:val="1"/>
    </w:pPr>
    <w:rPr>
      <w:rFonts w:ascii="Cambria" w:eastAsia="Times New Roman" w:hAnsi="Cambria"/>
      <w:b/>
      <w:bCs/>
      <w:i/>
      <w:iCs/>
      <w:sz w:val="28"/>
      <w:szCs w:val="28"/>
    </w:rPr>
  </w:style>
  <w:style w:type="paragraph" w:styleId="3">
    <w:name w:val="heading 3"/>
    <w:basedOn w:val="a"/>
    <w:next w:val="a"/>
    <w:link w:val="30"/>
    <w:uiPriority w:val="9"/>
    <w:semiHidden/>
    <w:unhideWhenUsed/>
    <w:qFormat/>
    <w:rsid w:val="009D4A19"/>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Indent 3"/>
    <w:basedOn w:val="a"/>
    <w:link w:val="32"/>
    <w:rsid w:val="001054E2"/>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link w:val="31"/>
    <w:rsid w:val="001054E2"/>
    <w:rPr>
      <w:rFonts w:ascii="Times New Roman" w:eastAsia="Times New Roman" w:hAnsi="Times New Roman" w:cs="Times New Roman"/>
      <w:sz w:val="16"/>
      <w:szCs w:val="16"/>
      <w:lang w:eastAsia="ru-RU"/>
    </w:rPr>
  </w:style>
  <w:style w:type="character" w:customStyle="1" w:styleId="11">
    <w:name w:val="Заголовок 1 Знак"/>
    <w:link w:val="10"/>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3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pPr>
      <w:spacing w:after="0" w:line="240" w:lineRule="auto"/>
    </w:pPr>
    <w:rPr>
      <w:rFonts w:ascii="Tahoma" w:hAnsi="Tahoma"/>
      <w:sz w:val="16"/>
      <w:szCs w:val="16"/>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0">
    <w:name w:val="Заголовок 2 Знак"/>
    <w:link w:val="2"/>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0"/>
    <w:next w:val="a"/>
    <w:uiPriority w:val="39"/>
    <w:semiHidden/>
    <w:unhideWhenUsed/>
    <w:qFormat/>
    <w:rsid w:val="00BA61E9"/>
    <w:pPr>
      <w:keepLines/>
      <w:spacing w:before="480" w:after="0" w:line="276" w:lineRule="auto"/>
      <w:outlineLvl w:val="9"/>
    </w:pPr>
    <w:rPr>
      <w:rFonts w:ascii="Cambria" w:hAnsi="Cambria"/>
      <w:color w:val="365F91"/>
      <w:kern w:val="0"/>
      <w:sz w:val="28"/>
      <w:szCs w:val="28"/>
      <w:lang w:eastAsia="ru-RU"/>
    </w:rPr>
  </w:style>
  <w:style w:type="paragraph" w:styleId="12">
    <w:name w:val="toc 1"/>
    <w:basedOn w:val="a"/>
    <w:next w:val="a"/>
    <w:autoRedefine/>
    <w:uiPriority w:val="39"/>
    <w:unhideWhenUsed/>
    <w:rsid w:val="0049697E"/>
    <w:pPr>
      <w:tabs>
        <w:tab w:val="left" w:pos="440"/>
        <w:tab w:val="right" w:leader="dot" w:pos="9771"/>
      </w:tabs>
      <w:jc w:val="both"/>
    </w:pPr>
  </w:style>
  <w:style w:type="paragraph" w:styleId="21">
    <w:name w:val="toc 2"/>
    <w:basedOn w:val="a"/>
    <w:next w:val="a"/>
    <w:autoRedefine/>
    <w:uiPriority w:val="39"/>
    <w:unhideWhenUsed/>
    <w:rsid w:val="00B169BD"/>
    <w:pPr>
      <w:tabs>
        <w:tab w:val="right" w:leader="dot" w:pos="9771"/>
      </w:tabs>
      <w:spacing w:after="0" w:line="360" w:lineRule="auto"/>
      <w:jc w:val="both"/>
    </w:pPr>
  </w:style>
  <w:style w:type="paragraph" w:styleId="af0">
    <w:name w:val="List Paragraph"/>
    <w:basedOn w:val="a"/>
    <w:link w:val="af1"/>
    <w:uiPriority w:val="34"/>
    <w:qFormat/>
    <w:rsid w:val="00F43C04"/>
    <w:pPr>
      <w:spacing w:after="200" w:line="276" w:lineRule="auto"/>
      <w:ind w:left="720"/>
      <w:contextualSpacing/>
    </w:pPr>
  </w:style>
  <w:style w:type="paragraph" w:styleId="33">
    <w:name w:val="toc 3"/>
    <w:basedOn w:val="a"/>
    <w:next w:val="a"/>
    <w:autoRedefine/>
    <w:uiPriority w:val="39"/>
    <w:unhideWhenUsed/>
    <w:rsid w:val="004679AC"/>
    <w:pPr>
      <w:spacing w:after="100" w:line="276" w:lineRule="auto"/>
      <w:ind w:left="440"/>
    </w:pPr>
    <w:rPr>
      <w:rFonts w:eastAsia="Times New Roman"/>
      <w:lang w:eastAsia="ru-RU"/>
    </w:rPr>
  </w:style>
  <w:style w:type="paragraph" w:styleId="4">
    <w:name w:val="toc 4"/>
    <w:basedOn w:val="a"/>
    <w:next w:val="a"/>
    <w:autoRedefine/>
    <w:uiPriority w:val="39"/>
    <w:unhideWhenUsed/>
    <w:rsid w:val="004679AC"/>
    <w:pPr>
      <w:spacing w:after="100" w:line="276" w:lineRule="auto"/>
      <w:ind w:left="660"/>
    </w:pPr>
    <w:rPr>
      <w:rFonts w:eastAsia="Times New Roman"/>
      <w:lang w:eastAsia="ru-RU"/>
    </w:rPr>
  </w:style>
  <w:style w:type="paragraph" w:styleId="5">
    <w:name w:val="toc 5"/>
    <w:basedOn w:val="a"/>
    <w:next w:val="a"/>
    <w:autoRedefine/>
    <w:uiPriority w:val="39"/>
    <w:unhideWhenUsed/>
    <w:rsid w:val="004679AC"/>
    <w:pPr>
      <w:spacing w:after="100" w:line="276" w:lineRule="auto"/>
      <w:ind w:left="880"/>
    </w:pPr>
    <w:rPr>
      <w:rFonts w:eastAsia="Times New Roman"/>
      <w:lang w:eastAsia="ru-RU"/>
    </w:rPr>
  </w:style>
  <w:style w:type="paragraph" w:styleId="6">
    <w:name w:val="toc 6"/>
    <w:basedOn w:val="a"/>
    <w:next w:val="a"/>
    <w:autoRedefine/>
    <w:uiPriority w:val="39"/>
    <w:unhideWhenUsed/>
    <w:rsid w:val="004679AC"/>
    <w:pPr>
      <w:spacing w:after="100" w:line="276" w:lineRule="auto"/>
      <w:ind w:left="1100"/>
    </w:pPr>
    <w:rPr>
      <w:rFonts w:eastAsia="Times New Roman"/>
      <w:lang w:eastAsia="ru-RU"/>
    </w:rPr>
  </w:style>
  <w:style w:type="paragraph" w:styleId="7">
    <w:name w:val="toc 7"/>
    <w:basedOn w:val="a"/>
    <w:next w:val="a"/>
    <w:autoRedefine/>
    <w:uiPriority w:val="39"/>
    <w:unhideWhenUsed/>
    <w:rsid w:val="004679AC"/>
    <w:pPr>
      <w:spacing w:after="100" w:line="276" w:lineRule="auto"/>
      <w:ind w:left="1320"/>
    </w:pPr>
    <w:rPr>
      <w:rFonts w:eastAsia="Times New Roman"/>
      <w:lang w:eastAsia="ru-RU"/>
    </w:rPr>
  </w:style>
  <w:style w:type="paragraph" w:styleId="8">
    <w:name w:val="toc 8"/>
    <w:basedOn w:val="a"/>
    <w:next w:val="a"/>
    <w:autoRedefine/>
    <w:uiPriority w:val="39"/>
    <w:unhideWhenUsed/>
    <w:rsid w:val="004679AC"/>
    <w:pPr>
      <w:spacing w:after="100" w:line="276" w:lineRule="auto"/>
      <w:ind w:left="1540"/>
    </w:pPr>
    <w:rPr>
      <w:rFonts w:eastAsia="Times New Roman"/>
      <w:lang w:eastAsia="ru-RU"/>
    </w:rPr>
  </w:style>
  <w:style w:type="paragraph" w:styleId="9">
    <w:name w:val="toc 9"/>
    <w:basedOn w:val="a"/>
    <w:next w:val="a"/>
    <w:autoRedefine/>
    <w:uiPriority w:val="39"/>
    <w:unhideWhenUsed/>
    <w:rsid w:val="004679AC"/>
    <w:pPr>
      <w:spacing w:after="100" w:line="276" w:lineRule="auto"/>
      <w:ind w:left="1760"/>
    </w:pPr>
    <w:rPr>
      <w:rFonts w:eastAsia="Times New Roman"/>
      <w:lang w:eastAsia="ru-RU"/>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7E5D07"/>
    <w:rPr>
      <w:rFonts w:ascii="Times New Roman" w:hAnsi="Times New Roman"/>
      <w:sz w:val="24"/>
      <w:szCs w:val="24"/>
    </w:rPr>
  </w:style>
  <w:style w:type="character" w:customStyle="1" w:styleId="13">
    <w:name w:val="Упомянуть1"/>
    <w:basedOn w:val="a0"/>
    <w:uiPriority w:val="99"/>
    <w:semiHidden/>
    <w:unhideWhenUsed/>
    <w:rsid w:val="004E5D3F"/>
    <w:rPr>
      <w:color w:val="2B579A"/>
      <w:shd w:val="clear" w:color="auto" w:fill="E6E6E6"/>
    </w:rPr>
  </w:style>
  <w:style w:type="character" w:customStyle="1" w:styleId="af1">
    <w:name w:val="Абзац списка Знак"/>
    <w:basedOn w:val="a0"/>
    <w:link w:val="af0"/>
    <w:uiPriority w:val="34"/>
    <w:locked/>
    <w:rsid w:val="009E52E3"/>
    <w:rPr>
      <w:sz w:val="22"/>
      <w:szCs w:val="22"/>
      <w:lang w:eastAsia="en-US"/>
    </w:rPr>
  </w:style>
  <w:style w:type="paragraph" w:styleId="af3">
    <w:name w:val="footnote text"/>
    <w:basedOn w:val="a"/>
    <w:link w:val="af4"/>
    <w:uiPriority w:val="99"/>
    <w:semiHidden/>
    <w:unhideWhenUsed/>
    <w:rsid w:val="00E31E2D"/>
    <w:pPr>
      <w:spacing w:after="0" w:line="240" w:lineRule="auto"/>
    </w:pPr>
    <w:rPr>
      <w:sz w:val="20"/>
      <w:szCs w:val="20"/>
    </w:rPr>
  </w:style>
  <w:style w:type="character" w:customStyle="1" w:styleId="af4">
    <w:name w:val="Текст сноски Знак"/>
    <w:basedOn w:val="a0"/>
    <w:link w:val="af3"/>
    <w:uiPriority w:val="99"/>
    <w:semiHidden/>
    <w:rsid w:val="00E31E2D"/>
    <w:rPr>
      <w:lang w:eastAsia="en-US"/>
    </w:rPr>
  </w:style>
  <w:style w:type="character" w:styleId="af5">
    <w:name w:val="footnote reference"/>
    <w:basedOn w:val="a0"/>
    <w:uiPriority w:val="99"/>
    <w:semiHidden/>
    <w:unhideWhenUsed/>
    <w:rsid w:val="00E31E2D"/>
    <w:rPr>
      <w:vertAlign w:val="superscript"/>
    </w:rPr>
  </w:style>
  <w:style w:type="paragraph" w:customStyle="1" w:styleId="ConsPlusNonformat">
    <w:name w:val="ConsPlusNonformat"/>
    <w:rsid w:val="006435E9"/>
    <w:pPr>
      <w:widowControl w:val="0"/>
      <w:autoSpaceDE w:val="0"/>
      <w:autoSpaceDN w:val="0"/>
      <w:adjustRightInd w:val="0"/>
    </w:pPr>
    <w:rPr>
      <w:rFonts w:ascii="Courier New" w:eastAsia="Times New Roman" w:hAnsi="Courier New" w:cs="Courier New"/>
    </w:rPr>
  </w:style>
  <w:style w:type="paragraph" w:customStyle="1" w:styleId="1">
    <w:name w:val="заголовок 1"/>
    <w:basedOn w:val="a"/>
    <w:next w:val="a"/>
    <w:rsid w:val="005C5B78"/>
    <w:pPr>
      <w:keepNext/>
      <w:numPr>
        <w:numId w:val="1"/>
      </w:numPr>
      <w:spacing w:after="0" w:line="240" w:lineRule="auto"/>
      <w:jc w:val="center"/>
    </w:pPr>
    <w:rPr>
      <w:rFonts w:ascii="Times New Roman" w:eastAsia="Times New Roman" w:hAnsi="Times New Roman"/>
      <w:b/>
      <w:sz w:val="32"/>
      <w:szCs w:val="20"/>
      <w:lang w:eastAsia="ru-RU"/>
    </w:rPr>
  </w:style>
  <w:style w:type="paragraph" w:customStyle="1" w:styleId="14">
    <w:name w:val="Стиль Основной текст + 14 пт"/>
    <w:link w:val="140"/>
    <w:uiPriority w:val="99"/>
    <w:rsid w:val="005F3E12"/>
    <w:pPr>
      <w:spacing w:after="200" w:line="360" w:lineRule="auto"/>
      <w:jc w:val="both"/>
    </w:pPr>
    <w:rPr>
      <w:rFonts w:asciiTheme="minorHAnsi" w:eastAsiaTheme="minorHAnsi" w:hAnsiTheme="minorHAnsi" w:cstheme="minorBidi"/>
      <w:sz w:val="28"/>
      <w:lang w:eastAsia="en-US"/>
    </w:rPr>
  </w:style>
  <w:style w:type="character" w:customStyle="1" w:styleId="140">
    <w:name w:val="Стиль Основной текст + 14 пт Знак"/>
    <w:link w:val="14"/>
    <w:uiPriority w:val="99"/>
    <w:locked/>
    <w:rsid w:val="005F3E12"/>
    <w:rPr>
      <w:rFonts w:asciiTheme="minorHAnsi" w:eastAsiaTheme="minorHAnsi" w:hAnsiTheme="minorHAnsi" w:cstheme="minorBidi"/>
      <w:sz w:val="28"/>
      <w:lang w:eastAsia="en-US"/>
    </w:rPr>
  </w:style>
  <w:style w:type="paragraph" w:customStyle="1" w:styleId="GOST">
    <w:name w:val="GOST_Обычный"/>
    <w:link w:val="GOSTChar"/>
    <w:qFormat/>
    <w:rsid w:val="00FF427F"/>
    <w:pPr>
      <w:spacing w:line="360" w:lineRule="auto"/>
      <w:ind w:firstLine="851"/>
      <w:jc w:val="both"/>
    </w:pPr>
    <w:rPr>
      <w:rFonts w:ascii="Times New Roman" w:eastAsia="Times New Roman" w:hAnsi="Times New Roman"/>
      <w:sz w:val="28"/>
      <w:szCs w:val="28"/>
    </w:rPr>
  </w:style>
  <w:style w:type="character" w:customStyle="1" w:styleId="GOSTChar">
    <w:name w:val="GOST_Обычный Char"/>
    <w:link w:val="GOST"/>
    <w:locked/>
    <w:rsid w:val="00FF427F"/>
    <w:rPr>
      <w:rFonts w:ascii="Times New Roman" w:eastAsia="Times New Roman" w:hAnsi="Times New Roman"/>
      <w:sz w:val="28"/>
      <w:szCs w:val="28"/>
    </w:rPr>
  </w:style>
  <w:style w:type="table" w:customStyle="1" w:styleId="15">
    <w:name w:val="Сетка таблицы1"/>
    <w:basedOn w:val="a1"/>
    <w:next w:val="a4"/>
    <w:uiPriority w:val="39"/>
    <w:rsid w:val="009406E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A225F"/>
    <w:pPr>
      <w:autoSpaceDE w:val="0"/>
      <w:autoSpaceDN w:val="0"/>
      <w:adjustRightInd w:val="0"/>
    </w:pPr>
    <w:rPr>
      <w:rFonts w:ascii="Times New Roman" w:eastAsia="Times New Roman" w:hAnsi="Times New Roman"/>
      <w:color w:val="000000"/>
      <w:sz w:val="24"/>
      <w:szCs w:val="24"/>
    </w:rPr>
  </w:style>
  <w:style w:type="character" w:customStyle="1" w:styleId="apple-converted-space">
    <w:name w:val="apple-converted-space"/>
    <w:basedOn w:val="a0"/>
    <w:rsid w:val="00295666"/>
  </w:style>
  <w:style w:type="character" w:styleId="af6">
    <w:name w:val="annotation reference"/>
    <w:basedOn w:val="a0"/>
    <w:uiPriority w:val="99"/>
    <w:semiHidden/>
    <w:unhideWhenUsed/>
    <w:rsid w:val="00166B32"/>
    <w:rPr>
      <w:sz w:val="16"/>
      <w:szCs w:val="16"/>
    </w:rPr>
  </w:style>
  <w:style w:type="paragraph" w:styleId="af7">
    <w:name w:val="annotation text"/>
    <w:basedOn w:val="a"/>
    <w:link w:val="af8"/>
    <w:uiPriority w:val="99"/>
    <w:unhideWhenUsed/>
    <w:rsid w:val="00166B32"/>
    <w:pPr>
      <w:spacing w:line="240" w:lineRule="auto"/>
    </w:pPr>
    <w:rPr>
      <w:sz w:val="20"/>
      <w:szCs w:val="20"/>
    </w:rPr>
  </w:style>
  <w:style w:type="character" w:customStyle="1" w:styleId="af8">
    <w:name w:val="Текст примечания Знак"/>
    <w:basedOn w:val="a0"/>
    <w:link w:val="af7"/>
    <w:uiPriority w:val="99"/>
    <w:rsid w:val="00166B32"/>
    <w:rPr>
      <w:lang w:eastAsia="en-US"/>
    </w:rPr>
  </w:style>
  <w:style w:type="paragraph" w:styleId="af9">
    <w:name w:val="annotation subject"/>
    <w:basedOn w:val="af7"/>
    <w:next w:val="af7"/>
    <w:link w:val="afa"/>
    <w:uiPriority w:val="99"/>
    <w:semiHidden/>
    <w:unhideWhenUsed/>
    <w:rsid w:val="00166B32"/>
    <w:rPr>
      <w:b/>
      <w:bCs/>
    </w:rPr>
  </w:style>
  <w:style w:type="character" w:customStyle="1" w:styleId="afa">
    <w:name w:val="Тема примечания Знак"/>
    <w:basedOn w:val="af8"/>
    <w:link w:val="af9"/>
    <w:uiPriority w:val="99"/>
    <w:semiHidden/>
    <w:rsid w:val="00166B32"/>
    <w:rPr>
      <w:b/>
      <w:bCs/>
      <w:lang w:eastAsia="en-US"/>
    </w:rPr>
  </w:style>
  <w:style w:type="table" w:customStyle="1" w:styleId="22">
    <w:name w:val="Сетка таблицы2"/>
    <w:basedOn w:val="a1"/>
    <w:next w:val="a4"/>
    <w:uiPriority w:val="59"/>
    <w:rsid w:val="002013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МН основной"/>
    <w:basedOn w:val="a"/>
    <w:link w:val="afc"/>
    <w:rsid w:val="00B7471E"/>
    <w:pPr>
      <w:suppressAutoHyphens/>
      <w:autoSpaceDE w:val="0"/>
      <w:autoSpaceDN w:val="0"/>
      <w:adjustRightInd w:val="0"/>
      <w:spacing w:before="60" w:after="60" w:line="288" w:lineRule="auto"/>
      <w:ind w:firstLine="851"/>
      <w:jc w:val="both"/>
    </w:pPr>
    <w:rPr>
      <w:rFonts w:ascii="Times New Roman" w:eastAsia="Times New Roman" w:hAnsi="Times New Roman"/>
      <w:sz w:val="28"/>
      <w:szCs w:val="20"/>
      <w:lang w:eastAsia="ru-RU"/>
    </w:rPr>
  </w:style>
  <w:style w:type="character" w:customStyle="1" w:styleId="afc">
    <w:name w:val="МН основной Знак"/>
    <w:link w:val="afb"/>
    <w:locked/>
    <w:rsid w:val="00B7471E"/>
    <w:rPr>
      <w:rFonts w:ascii="Times New Roman" w:eastAsia="Times New Roman" w:hAnsi="Times New Roman"/>
      <w:sz w:val="28"/>
    </w:rPr>
  </w:style>
  <w:style w:type="paragraph" w:customStyle="1" w:styleId="ConsPlusNormal">
    <w:name w:val="ConsPlusNormal"/>
    <w:rsid w:val="00EB4091"/>
    <w:pPr>
      <w:widowControl w:val="0"/>
      <w:autoSpaceDE w:val="0"/>
      <w:autoSpaceDN w:val="0"/>
      <w:adjustRightInd w:val="0"/>
    </w:pPr>
    <w:rPr>
      <w:rFonts w:ascii="Times New Roman" w:eastAsiaTheme="minorEastAsia" w:hAnsi="Times New Roman"/>
      <w:sz w:val="24"/>
      <w:szCs w:val="24"/>
    </w:rPr>
  </w:style>
  <w:style w:type="paragraph" w:customStyle="1" w:styleId="ConsPlusTitle">
    <w:name w:val="ConsPlusTitle"/>
    <w:uiPriority w:val="99"/>
    <w:rsid w:val="00EB4091"/>
    <w:pPr>
      <w:widowControl w:val="0"/>
      <w:autoSpaceDE w:val="0"/>
      <w:autoSpaceDN w:val="0"/>
      <w:adjustRightInd w:val="0"/>
    </w:pPr>
    <w:rPr>
      <w:rFonts w:ascii="Arial" w:eastAsiaTheme="minorEastAsia" w:hAnsi="Arial" w:cs="Arial"/>
      <w:b/>
      <w:bCs/>
      <w:sz w:val="24"/>
      <w:szCs w:val="24"/>
    </w:rPr>
  </w:style>
  <w:style w:type="character" w:customStyle="1" w:styleId="30">
    <w:name w:val="Заголовок 3 Знак"/>
    <w:basedOn w:val="a0"/>
    <w:link w:val="3"/>
    <w:uiPriority w:val="9"/>
    <w:semiHidden/>
    <w:rsid w:val="009D4A19"/>
    <w:rPr>
      <w:rFonts w:asciiTheme="majorHAnsi" w:eastAsiaTheme="majorEastAsia" w:hAnsiTheme="majorHAnsi" w:cstheme="majorBidi"/>
      <w:b/>
      <w:bCs/>
      <w:color w:val="5B9BD5" w:themeColor="accent1"/>
      <w:sz w:val="22"/>
      <w:szCs w:val="22"/>
      <w:lang w:eastAsia="en-US"/>
    </w:rPr>
  </w:style>
  <w:style w:type="paragraph" w:styleId="afd">
    <w:name w:val="Revision"/>
    <w:hidden/>
    <w:uiPriority w:val="99"/>
    <w:semiHidden/>
    <w:rsid w:val="00CE2DFA"/>
    <w:rPr>
      <w:sz w:val="22"/>
      <w:szCs w:val="22"/>
      <w:lang w:eastAsia="en-US"/>
    </w:rPr>
  </w:style>
  <w:style w:type="character" w:customStyle="1" w:styleId="16">
    <w:name w:val="Неразрешенное упоминание1"/>
    <w:basedOn w:val="a0"/>
    <w:uiPriority w:val="99"/>
    <w:semiHidden/>
    <w:unhideWhenUsed/>
    <w:rsid w:val="006145F2"/>
    <w:rPr>
      <w:color w:val="605E5C"/>
      <w:shd w:val="clear" w:color="auto" w:fill="E1DFDD"/>
    </w:rPr>
  </w:style>
  <w:style w:type="character" w:customStyle="1" w:styleId="afe">
    <w:name w:val="Другое_"/>
    <w:basedOn w:val="a0"/>
    <w:link w:val="aff"/>
    <w:rsid w:val="00847F7E"/>
    <w:rPr>
      <w:rFonts w:ascii="Times New Roman" w:eastAsia="Times New Roman" w:hAnsi="Times New Roman"/>
    </w:rPr>
  </w:style>
  <w:style w:type="paragraph" w:customStyle="1" w:styleId="aff">
    <w:name w:val="Другое"/>
    <w:basedOn w:val="a"/>
    <w:link w:val="afe"/>
    <w:rsid w:val="00847F7E"/>
    <w:pPr>
      <w:widowControl w:val="0"/>
      <w:spacing w:after="0" w:line="240" w:lineRule="auto"/>
    </w:pPr>
    <w:rPr>
      <w:rFonts w:ascii="Times New Roman" w:eastAsia="Times New Roman" w:hAnsi="Times New Roman"/>
      <w:sz w:val="20"/>
      <w:szCs w:val="20"/>
      <w:lang w:eastAsia="ru-RU"/>
    </w:rPr>
  </w:style>
  <w:style w:type="character" w:customStyle="1" w:styleId="23">
    <w:name w:val="Заголовок №2_"/>
    <w:basedOn w:val="a0"/>
    <w:link w:val="24"/>
    <w:rsid w:val="008713C5"/>
    <w:rPr>
      <w:rFonts w:ascii="Times New Roman" w:eastAsia="Times New Roman" w:hAnsi="Times New Roman"/>
      <w:b/>
      <w:bCs/>
      <w:sz w:val="28"/>
      <w:szCs w:val="28"/>
    </w:rPr>
  </w:style>
  <w:style w:type="paragraph" w:customStyle="1" w:styleId="24">
    <w:name w:val="Заголовок №2"/>
    <w:basedOn w:val="a"/>
    <w:link w:val="23"/>
    <w:rsid w:val="008713C5"/>
    <w:pPr>
      <w:widowControl w:val="0"/>
      <w:spacing w:after="220" w:line="276" w:lineRule="auto"/>
      <w:ind w:left="380" w:firstLine="200"/>
      <w:outlineLvl w:val="1"/>
    </w:pPr>
    <w:rPr>
      <w:rFonts w:ascii="Times New Roman" w:eastAsia="Times New Roman" w:hAnsi="Times New Roman"/>
      <w:b/>
      <w:bCs/>
      <w:sz w:val="28"/>
      <w:szCs w:val="28"/>
      <w:lang w:eastAsia="ru-RU"/>
    </w:rPr>
  </w:style>
  <w:style w:type="character" w:customStyle="1" w:styleId="aff0">
    <w:name w:val="Основной текст_"/>
    <w:basedOn w:val="a0"/>
    <w:link w:val="17"/>
    <w:rsid w:val="00431CBB"/>
    <w:rPr>
      <w:rFonts w:ascii="Times New Roman" w:eastAsia="Times New Roman" w:hAnsi="Times New Roman"/>
      <w:sz w:val="28"/>
      <w:szCs w:val="28"/>
    </w:rPr>
  </w:style>
  <w:style w:type="paragraph" w:customStyle="1" w:styleId="17">
    <w:name w:val="Основной текст1"/>
    <w:basedOn w:val="a"/>
    <w:link w:val="aff0"/>
    <w:rsid w:val="00431CBB"/>
    <w:pPr>
      <w:widowControl w:val="0"/>
      <w:spacing w:after="0" w:line="360" w:lineRule="auto"/>
      <w:ind w:firstLine="400"/>
    </w:pPr>
    <w:rPr>
      <w:rFonts w:ascii="Times New Roman" w:eastAsia="Times New Roman" w:hAnsi="Times New Roman"/>
      <w:sz w:val="28"/>
      <w:szCs w:val="28"/>
      <w:lang w:eastAsia="ru-RU"/>
    </w:rPr>
  </w:style>
  <w:style w:type="character" w:styleId="aff1">
    <w:name w:val="Unresolved Mention"/>
    <w:basedOn w:val="a0"/>
    <w:uiPriority w:val="99"/>
    <w:semiHidden/>
    <w:unhideWhenUsed/>
    <w:rsid w:val="002F4B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0535">
      <w:bodyDiv w:val="1"/>
      <w:marLeft w:val="0"/>
      <w:marRight w:val="0"/>
      <w:marTop w:val="0"/>
      <w:marBottom w:val="0"/>
      <w:divBdr>
        <w:top w:val="none" w:sz="0" w:space="0" w:color="auto"/>
        <w:left w:val="none" w:sz="0" w:space="0" w:color="auto"/>
        <w:bottom w:val="none" w:sz="0" w:space="0" w:color="auto"/>
        <w:right w:val="none" w:sz="0" w:space="0" w:color="auto"/>
      </w:divBdr>
    </w:div>
    <w:div w:id="109859941">
      <w:bodyDiv w:val="1"/>
      <w:marLeft w:val="0"/>
      <w:marRight w:val="0"/>
      <w:marTop w:val="0"/>
      <w:marBottom w:val="0"/>
      <w:divBdr>
        <w:top w:val="none" w:sz="0" w:space="0" w:color="auto"/>
        <w:left w:val="none" w:sz="0" w:space="0" w:color="auto"/>
        <w:bottom w:val="none" w:sz="0" w:space="0" w:color="auto"/>
        <w:right w:val="none" w:sz="0" w:space="0" w:color="auto"/>
      </w:divBdr>
    </w:div>
    <w:div w:id="169293367">
      <w:bodyDiv w:val="1"/>
      <w:marLeft w:val="0"/>
      <w:marRight w:val="0"/>
      <w:marTop w:val="0"/>
      <w:marBottom w:val="0"/>
      <w:divBdr>
        <w:top w:val="none" w:sz="0" w:space="0" w:color="auto"/>
        <w:left w:val="none" w:sz="0" w:space="0" w:color="auto"/>
        <w:bottom w:val="none" w:sz="0" w:space="0" w:color="auto"/>
        <w:right w:val="none" w:sz="0" w:space="0" w:color="auto"/>
      </w:divBdr>
    </w:div>
    <w:div w:id="234975229">
      <w:bodyDiv w:val="1"/>
      <w:marLeft w:val="0"/>
      <w:marRight w:val="0"/>
      <w:marTop w:val="0"/>
      <w:marBottom w:val="0"/>
      <w:divBdr>
        <w:top w:val="none" w:sz="0" w:space="0" w:color="auto"/>
        <w:left w:val="none" w:sz="0" w:space="0" w:color="auto"/>
        <w:bottom w:val="none" w:sz="0" w:space="0" w:color="auto"/>
        <w:right w:val="none" w:sz="0" w:space="0" w:color="auto"/>
      </w:divBdr>
    </w:div>
    <w:div w:id="273903482">
      <w:bodyDiv w:val="1"/>
      <w:marLeft w:val="0"/>
      <w:marRight w:val="0"/>
      <w:marTop w:val="0"/>
      <w:marBottom w:val="0"/>
      <w:divBdr>
        <w:top w:val="none" w:sz="0" w:space="0" w:color="auto"/>
        <w:left w:val="none" w:sz="0" w:space="0" w:color="auto"/>
        <w:bottom w:val="none" w:sz="0" w:space="0" w:color="auto"/>
        <w:right w:val="none" w:sz="0" w:space="0" w:color="auto"/>
      </w:divBdr>
      <w:divsChild>
        <w:div w:id="534005458">
          <w:marLeft w:val="0"/>
          <w:marRight w:val="0"/>
          <w:marTop w:val="0"/>
          <w:marBottom w:val="0"/>
          <w:divBdr>
            <w:top w:val="none" w:sz="0" w:space="0" w:color="auto"/>
            <w:left w:val="none" w:sz="0" w:space="0" w:color="auto"/>
            <w:bottom w:val="none" w:sz="0" w:space="0" w:color="auto"/>
            <w:right w:val="none" w:sz="0" w:space="0" w:color="auto"/>
          </w:divBdr>
          <w:divsChild>
            <w:div w:id="1687824421">
              <w:marLeft w:val="0"/>
              <w:marRight w:val="0"/>
              <w:marTop w:val="0"/>
              <w:marBottom w:val="0"/>
              <w:divBdr>
                <w:top w:val="none" w:sz="0" w:space="0" w:color="auto"/>
                <w:left w:val="none" w:sz="0" w:space="0" w:color="auto"/>
                <w:bottom w:val="none" w:sz="0" w:space="0" w:color="auto"/>
                <w:right w:val="none" w:sz="0" w:space="0" w:color="auto"/>
              </w:divBdr>
              <w:divsChild>
                <w:div w:id="256526337">
                  <w:marLeft w:val="0"/>
                  <w:marRight w:val="0"/>
                  <w:marTop w:val="0"/>
                  <w:marBottom w:val="0"/>
                  <w:divBdr>
                    <w:top w:val="none" w:sz="0" w:space="0" w:color="auto"/>
                    <w:left w:val="none" w:sz="0" w:space="0" w:color="auto"/>
                    <w:bottom w:val="none" w:sz="0" w:space="0" w:color="auto"/>
                    <w:right w:val="none" w:sz="0" w:space="0" w:color="auto"/>
                  </w:divBdr>
                  <w:divsChild>
                    <w:div w:id="1794248936">
                      <w:marLeft w:val="0"/>
                      <w:marRight w:val="0"/>
                      <w:marTop w:val="0"/>
                      <w:marBottom w:val="0"/>
                      <w:divBdr>
                        <w:top w:val="none" w:sz="0" w:space="0" w:color="auto"/>
                        <w:left w:val="none" w:sz="0" w:space="0" w:color="auto"/>
                        <w:bottom w:val="none" w:sz="0" w:space="0" w:color="auto"/>
                        <w:right w:val="none" w:sz="0" w:space="0" w:color="auto"/>
                      </w:divBdr>
                      <w:divsChild>
                        <w:div w:id="1069838857">
                          <w:marLeft w:val="0"/>
                          <w:marRight w:val="0"/>
                          <w:marTop w:val="0"/>
                          <w:marBottom w:val="0"/>
                          <w:divBdr>
                            <w:top w:val="none" w:sz="0" w:space="0" w:color="auto"/>
                            <w:left w:val="none" w:sz="0" w:space="0" w:color="auto"/>
                            <w:bottom w:val="none" w:sz="0" w:space="0" w:color="auto"/>
                            <w:right w:val="none" w:sz="0" w:space="0" w:color="auto"/>
                          </w:divBdr>
                          <w:divsChild>
                            <w:div w:id="1411807062">
                              <w:marLeft w:val="0"/>
                              <w:marRight w:val="0"/>
                              <w:marTop w:val="0"/>
                              <w:marBottom w:val="0"/>
                              <w:divBdr>
                                <w:top w:val="none" w:sz="0" w:space="0" w:color="auto"/>
                                <w:left w:val="none" w:sz="0" w:space="0" w:color="auto"/>
                                <w:bottom w:val="none" w:sz="0" w:space="0" w:color="auto"/>
                                <w:right w:val="none" w:sz="0" w:space="0" w:color="auto"/>
                              </w:divBdr>
                              <w:divsChild>
                                <w:div w:id="1712730444">
                                  <w:marLeft w:val="0"/>
                                  <w:marRight w:val="0"/>
                                  <w:marTop w:val="0"/>
                                  <w:marBottom w:val="0"/>
                                  <w:divBdr>
                                    <w:top w:val="none" w:sz="0" w:space="0" w:color="auto"/>
                                    <w:left w:val="none" w:sz="0" w:space="0" w:color="auto"/>
                                    <w:bottom w:val="none" w:sz="0" w:space="0" w:color="auto"/>
                                    <w:right w:val="none" w:sz="0" w:space="0" w:color="auto"/>
                                  </w:divBdr>
                                  <w:divsChild>
                                    <w:div w:id="1673296310">
                                      <w:marLeft w:val="0"/>
                                      <w:marRight w:val="0"/>
                                      <w:marTop w:val="0"/>
                                      <w:marBottom w:val="0"/>
                                      <w:divBdr>
                                        <w:top w:val="none" w:sz="0" w:space="0" w:color="auto"/>
                                        <w:left w:val="none" w:sz="0" w:space="0" w:color="auto"/>
                                        <w:bottom w:val="none" w:sz="0" w:space="0" w:color="auto"/>
                                        <w:right w:val="none" w:sz="0" w:space="0" w:color="auto"/>
                                      </w:divBdr>
                                      <w:divsChild>
                                        <w:div w:id="1332950799">
                                          <w:marLeft w:val="0"/>
                                          <w:marRight w:val="0"/>
                                          <w:marTop w:val="0"/>
                                          <w:marBottom w:val="0"/>
                                          <w:divBdr>
                                            <w:top w:val="none" w:sz="0" w:space="0" w:color="auto"/>
                                            <w:left w:val="none" w:sz="0" w:space="0" w:color="auto"/>
                                            <w:bottom w:val="none" w:sz="0" w:space="0" w:color="auto"/>
                                            <w:right w:val="none" w:sz="0" w:space="0" w:color="auto"/>
                                          </w:divBdr>
                                          <w:divsChild>
                                            <w:div w:id="492720182">
                                              <w:marLeft w:val="0"/>
                                              <w:marRight w:val="0"/>
                                              <w:marTop w:val="0"/>
                                              <w:marBottom w:val="0"/>
                                              <w:divBdr>
                                                <w:top w:val="none" w:sz="0" w:space="0" w:color="auto"/>
                                                <w:left w:val="none" w:sz="0" w:space="0" w:color="auto"/>
                                                <w:bottom w:val="none" w:sz="0" w:space="0" w:color="auto"/>
                                                <w:right w:val="none" w:sz="0" w:space="0" w:color="auto"/>
                                              </w:divBdr>
                                              <w:divsChild>
                                                <w:div w:id="1630281918">
                                                  <w:marLeft w:val="0"/>
                                                  <w:marRight w:val="0"/>
                                                  <w:marTop w:val="0"/>
                                                  <w:marBottom w:val="0"/>
                                                  <w:divBdr>
                                                    <w:top w:val="none" w:sz="0" w:space="0" w:color="auto"/>
                                                    <w:left w:val="none" w:sz="0" w:space="0" w:color="auto"/>
                                                    <w:bottom w:val="none" w:sz="0" w:space="0" w:color="auto"/>
                                                    <w:right w:val="none" w:sz="0" w:space="0" w:color="auto"/>
                                                  </w:divBdr>
                                                  <w:divsChild>
                                                    <w:div w:id="49691361">
                                                      <w:marLeft w:val="0"/>
                                                      <w:marRight w:val="0"/>
                                                      <w:marTop w:val="0"/>
                                                      <w:marBottom w:val="0"/>
                                                      <w:divBdr>
                                                        <w:top w:val="none" w:sz="0" w:space="0" w:color="auto"/>
                                                        <w:left w:val="none" w:sz="0" w:space="0" w:color="auto"/>
                                                        <w:bottom w:val="none" w:sz="0" w:space="0" w:color="auto"/>
                                                        <w:right w:val="none" w:sz="0" w:space="0" w:color="auto"/>
                                                      </w:divBdr>
                                                      <w:divsChild>
                                                        <w:div w:id="1341081692">
                                                          <w:marLeft w:val="0"/>
                                                          <w:marRight w:val="0"/>
                                                          <w:marTop w:val="0"/>
                                                          <w:marBottom w:val="0"/>
                                                          <w:divBdr>
                                                            <w:top w:val="none" w:sz="0" w:space="0" w:color="auto"/>
                                                            <w:left w:val="none" w:sz="0" w:space="0" w:color="auto"/>
                                                            <w:bottom w:val="none" w:sz="0" w:space="0" w:color="auto"/>
                                                            <w:right w:val="none" w:sz="0" w:space="0" w:color="auto"/>
                                                          </w:divBdr>
                                                          <w:divsChild>
                                                            <w:div w:id="894121619">
                                                              <w:marLeft w:val="0"/>
                                                              <w:marRight w:val="0"/>
                                                              <w:marTop w:val="0"/>
                                                              <w:marBottom w:val="0"/>
                                                              <w:divBdr>
                                                                <w:top w:val="none" w:sz="0" w:space="0" w:color="auto"/>
                                                                <w:left w:val="none" w:sz="0" w:space="0" w:color="auto"/>
                                                                <w:bottom w:val="none" w:sz="0" w:space="0" w:color="auto"/>
                                                                <w:right w:val="none" w:sz="0" w:space="0" w:color="auto"/>
                                                              </w:divBdr>
                                                              <w:divsChild>
                                                                <w:div w:id="618225131">
                                                                  <w:marLeft w:val="0"/>
                                                                  <w:marRight w:val="0"/>
                                                                  <w:marTop w:val="0"/>
                                                                  <w:marBottom w:val="0"/>
                                                                  <w:divBdr>
                                                                    <w:top w:val="none" w:sz="0" w:space="0" w:color="auto"/>
                                                                    <w:left w:val="none" w:sz="0" w:space="0" w:color="auto"/>
                                                                    <w:bottom w:val="none" w:sz="0" w:space="0" w:color="auto"/>
                                                                    <w:right w:val="none" w:sz="0" w:space="0" w:color="auto"/>
                                                                  </w:divBdr>
                                                                  <w:divsChild>
                                                                    <w:div w:id="721321593">
                                                                      <w:marLeft w:val="0"/>
                                                                      <w:marRight w:val="0"/>
                                                                      <w:marTop w:val="0"/>
                                                                      <w:marBottom w:val="0"/>
                                                                      <w:divBdr>
                                                                        <w:top w:val="none" w:sz="0" w:space="0" w:color="auto"/>
                                                                        <w:left w:val="none" w:sz="0" w:space="0" w:color="auto"/>
                                                                        <w:bottom w:val="none" w:sz="0" w:space="0" w:color="auto"/>
                                                                        <w:right w:val="none" w:sz="0" w:space="0" w:color="auto"/>
                                                                      </w:divBdr>
                                                                      <w:divsChild>
                                                                        <w:div w:id="2102138038">
                                                                          <w:marLeft w:val="0"/>
                                                                          <w:marRight w:val="0"/>
                                                                          <w:marTop w:val="0"/>
                                                                          <w:marBottom w:val="0"/>
                                                                          <w:divBdr>
                                                                            <w:top w:val="none" w:sz="0" w:space="0" w:color="auto"/>
                                                                            <w:left w:val="none" w:sz="0" w:space="0" w:color="auto"/>
                                                                            <w:bottom w:val="none" w:sz="0" w:space="0" w:color="auto"/>
                                                                            <w:right w:val="none" w:sz="0" w:space="0" w:color="auto"/>
                                                                          </w:divBdr>
                                                                          <w:divsChild>
                                                                            <w:div w:id="472337303">
                                                                              <w:marLeft w:val="0"/>
                                                                              <w:marRight w:val="0"/>
                                                                              <w:marTop w:val="0"/>
                                                                              <w:marBottom w:val="0"/>
                                                                              <w:divBdr>
                                                                                <w:top w:val="none" w:sz="0" w:space="0" w:color="auto"/>
                                                                                <w:left w:val="none" w:sz="0" w:space="0" w:color="auto"/>
                                                                                <w:bottom w:val="none" w:sz="0" w:space="0" w:color="auto"/>
                                                                                <w:right w:val="none" w:sz="0" w:space="0" w:color="auto"/>
                                                                              </w:divBdr>
                                                                              <w:divsChild>
                                                                                <w:div w:id="533347720">
                                                                                  <w:marLeft w:val="0"/>
                                                                                  <w:marRight w:val="0"/>
                                                                                  <w:marTop w:val="0"/>
                                                                                  <w:marBottom w:val="0"/>
                                                                                  <w:divBdr>
                                                                                    <w:top w:val="none" w:sz="0" w:space="0" w:color="auto"/>
                                                                                    <w:left w:val="none" w:sz="0" w:space="0" w:color="auto"/>
                                                                                    <w:bottom w:val="none" w:sz="0" w:space="0" w:color="auto"/>
                                                                                    <w:right w:val="none" w:sz="0" w:space="0" w:color="auto"/>
                                                                                  </w:divBdr>
                                                                                  <w:divsChild>
                                                                                    <w:div w:id="1290937831">
                                                                                      <w:marLeft w:val="0"/>
                                                                                      <w:marRight w:val="0"/>
                                                                                      <w:marTop w:val="0"/>
                                                                                      <w:marBottom w:val="0"/>
                                                                                      <w:divBdr>
                                                                                        <w:top w:val="none" w:sz="0" w:space="0" w:color="auto"/>
                                                                                        <w:left w:val="none" w:sz="0" w:space="0" w:color="auto"/>
                                                                                        <w:bottom w:val="none" w:sz="0" w:space="0" w:color="auto"/>
                                                                                        <w:right w:val="none" w:sz="0" w:space="0" w:color="auto"/>
                                                                                      </w:divBdr>
                                                                                      <w:divsChild>
                                                                                        <w:div w:id="101996268">
                                                                                          <w:marLeft w:val="0"/>
                                                                                          <w:marRight w:val="0"/>
                                                                                          <w:marTop w:val="0"/>
                                                                                          <w:marBottom w:val="0"/>
                                                                                          <w:divBdr>
                                                                                            <w:top w:val="none" w:sz="0" w:space="0" w:color="auto"/>
                                                                                            <w:left w:val="none" w:sz="0" w:space="0" w:color="auto"/>
                                                                                            <w:bottom w:val="none" w:sz="0" w:space="0" w:color="auto"/>
                                                                                            <w:right w:val="none" w:sz="0" w:space="0" w:color="auto"/>
                                                                                          </w:divBdr>
                                                                                          <w:divsChild>
                                                                                            <w:div w:id="1238903234">
                                                                                              <w:marLeft w:val="0"/>
                                                                                              <w:marRight w:val="0"/>
                                                                                              <w:marTop w:val="0"/>
                                                                                              <w:marBottom w:val="0"/>
                                                                                              <w:divBdr>
                                                                                                <w:top w:val="none" w:sz="0" w:space="0" w:color="auto"/>
                                                                                                <w:left w:val="none" w:sz="0" w:space="0" w:color="auto"/>
                                                                                                <w:bottom w:val="none" w:sz="0" w:space="0" w:color="auto"/>
                                                                                                <w:right w:val="none" w:sz="0" w:space="0" w:color="auto"/>
                                                                                              </w:divBdr>
                                                                                              <w:divsChild>
                                                                                                <w:div w:id="155925683">
                                                                                                  <w:marLeft w:val="0"/>
                                                                                                  <w:marRight w:val="0"/>
                                                                                                  <w:marTop w:val="0"/>
                                                                                                  <w:marBottom w:val="0"/>
                                                                                                  <w:divBdr>
                                                                                                    <w:top w:val="none" w:sz="0" w:space="0" w:color="auto"/>
                                                                                                    <w:left w:val="none" w:sz="0" w:space="0" w:color="auto"/>
                                                                                                    <w:bottom w:val="none" w:sz="0" w:space="0" w:color="auto"/>
                                                                                                    <w:right w:val="none" w:sz="0" w:space="0" w:color="auto"/>
                                                                                                  </w:divBdr>
                                                                                                  <w:divsChild>
                                                                                                    <w:div w:id="1039359583">
                                                                                                      <w:marLeft w:val="0"/>
                                                                                                      <w:marRight w:val="0"/>
                                                                                                      <w:marTop w:val="0"/>
                                                                                                      <w:marBottom w:val="0"/>
                                                                                                      <w:divBdr>
                                                                                                        <w:top w:val="none" w:sz="0" w:space="0" w:color="auto"/>
                                                                                                        <w:left w:val="none" w:sz="0" w:space="0" w:color="auto"/>
                                                                                                        <w:bottom w:val="none" w:sz="0" w:space="0" w:color="auto"/>
                                                                                                        <w:right w:val="none" w:sz="0" w:space="0" w:color="auto"/>
                                                                                                      </w:divBdr>
                                                                                                      <w:divsChild>
                                                                                                        <w:div w:id="1687899013">
                                                                                                          <w:marLeft w:val="0"/>
                                                                                                          <w:marRight w:val="0"/>
                                                                                                          <w:marTop w:val="0"/>
                                                                                                          <w:marBottom w:val="0"/>
                                                                                                          <w:divBdr>
                                                                                                            <w:top w:val="none" w:sz="0" w:space="0" w:color="auto"/>
                                                                                                            <w:left w:val="none" w:sz="0" w:space="0" w:color="auto"/>
                                                                                                            <w:bottom w:val="none" w:sz="0" w:space="0" w:color="auto"/>
                                                                                                            <w:right w:val="none" w:sz="0" w:space="0" w:color="auto"/>
                                                                                                          </w:divBdr>
                                                                                                          <w:divsChild>
                                                                                                            <w:div w:id="768504179">
                                                                                                              <w:marLeft w:val="0"/>
                                                                                                              <w:marRight w:val="0"/>
                                                                                                              <w:marTop w:val="0"/>
                                                                                                              <w:marBottom w:val="0"/>
                                                                                                              <w:divBdr>
                                                                                                                <w:top w:val="none" w:sz="0" w:space="0" w:color="auto"/>
                                                                                                                <w:left w:val="none" w:sz="0" w:space="0" w:color="auto"/>
                                                                                                                <w:bottom w:val="none" w:sz="0" w:space="0" w:color="auto"/>
                                                                                                                <w:right w:val="none" w:sz="0" w:space="0" w:color="auto"/>
                                                                                                              </w:divBdr>
                                                                                                              <w:divsChild>
                                                                                                                <w:div w:id="1260482179">
                                                                                                                  <w:marLeft w:val="0"/>
                                                                                                                  <w:marRight w:val="0"/>
                                                                                                                  <w:marTop w:val="0"/>
                                                                                                                  <w:marBottom w:val="0"/>
                                                                                                                  <w:divBdr>
                                                                                                                    <w:top w:val="none" w:sz="0" w:space="0" w:color="auto"/>
                                                                                                                    <w:left w:val="none" w:sz="0" w:space="0" w:color="auto"/>
                                                                                                                    <w:bottom w:val="none" w:sz="0" w:space="0" w:color="auto"/>
                                                                                                                    <w:right w:val="none" w:sz="0" w:space="0" w:color="auto"/>
                                                                                                                  </w:divBdr>
                                                                                                                  <w:divsChild>
                                                                                                                    <w:div w:id="1748845691">
                                                                                                                      <w:marLeft w:val="0"/>
                                                                                                                      <w:marRight w:val="0"/>
                                                                                                                      <w:marTop w:val="0"/>
                                                                                                                      <w:marBottom w:val="0"/>
                                                                                                                      <w:divBdr>
                                                                                                                        <w:top w:val="none" w:sz="0" w:space="0" w:color="auto"/>
                                                                                                                        <w:left w:val="none" w:sz="0" w:space="0" w:color="auto"/>
                                                                                                                        <w:bottom w:val="none" w:sz="0" w:space="0" w:color="auto"/>
                                                                                                                        <w:right w:val="none" w:sz="0" w:space="0" w:color="auto"/>
                                                                                                                      </w:divBdr>
                                                                                                                      <w:divsChild>
                                                                                                                        <w:div w:id="476729579">
                                                                                                                          <w:marLeft w:val="0"/>
                                                                                                                          <w:marRight w:val="0"/>
                                                                                                                          <w:marTop w:val="0"/>
                                                                                                                          <w:marBottom w:val="0"/>
                                                                                                                          <w:divBdr>
                                                                                                                            <w:top w:val="none" w:sz="0" w:space="0" w:color="auto"/>
                                                                                                                            <w:left w:val="none" w:sz="0" w:space="0" w:color="auto"/>
                                                                                                                            <w:bottom w:val="none" w:sz="0" w:space="0" w:color="auto"/>
                                                                                                                            <w:right w:val="none" w:sz="0" w:space="0" w:color="auto"/>
                                                                                                                          </w:divBdr>
                                                                                                                          <w:divsChild>
                                                                                                                            <w:div w:id="159809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93146335">
      <w:bodyDiv w:val="1"/>
      <w:marLeft w:val="0"/>
      <w:marRight w:val="0"/>
      <w:marTop w:val="0"/>
      <w:marBottom w:val="0"/>
      <w:divBdr>
        <w:top w:val="none" w:sz="0" w:space="0" w:color="auto"/>
        <w:left w:val="none" w:sz="0" w:space="0" w:color="auto"/>
        <w:bottom w:val="none" w:sz="0" w:space="0" w:color="auto"/>
        <w:right w:val="none" w:sz="0" w:space="0" w:color="auto"/>
      </w:divBdr>
    </w:div>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2758347">
      <w:bodyDiv w:val="1"/>
      <w:marLeft w:val="0"/>
      <w:marRight w:val="0"/>
      <w:marTop w:val="0"/>
      <w:marBottom w:val="0"/>
      <w:divBdr>
        <w:top w:val="none" w:sz="0" w:space="0" w:color="auto"/>
        <w:left w:val="none" w:sz="0" w:space="0" w:color="auto"/>
        <w:bottom w:val="none" w:sz="0" w:space="0" w:color="auto"/>
        <w:right w:val="none" w:sz="0" w:space="0" w:color="auto"/>
      </w:divBdr>
    </w:div>
    <w:div w:id="359861621">
      <w:bodyDiv w:val="1"/>
      <w:marLeft w:val="0"/>
      <w:marRight w:val="0"/>
      <w:marTop w:val="0"/>
      <w:marBottom w:val="0"/>
      <w:divBdr>
        <w:top w:val="none" w:sz="0" w:space="0" w:color="auto"/>
        <w:left w:val="none" w:sz="0" w:space="0" w:color="auto"/>
        <w:bottom w:val="none" w:sz="0" w:space="0" w:color="auto"/>
        <w:right w:val="none" w:sz="0" w:space="0" w:color="auto"/>
      </w:divBdr>
      <w:divsChild>
        <w:div w:id="1250697992">
          <w:marLeft w:val="720"/>
          <w:marRight w:val="0"/>
          <w:marTop w:val="0"/>
          <w:marBottom w:val="0"/>
          <w:divBdr>
            <w:top w:val="none" w:sz="0" w:space="0" w:color="auto"/>
            <w:left w:val="none" w:sz="0" w:space="0" w:color="auto"/>
            <w:bottom w:val="none" w:sz="0" w:space="0" w:color="auto"/>
            <w:right w:val="none" w:sz="0" w:space="0" w:color="auto"/>
          </w:divBdr>
        </w:div>
        <w:div w:id="29569495">
          <w:marLeft w:val="547"/>
          <w:marRight w:val="0"/>
          <w:marTop w:val="0"/>
          <w:marBottom w:val="0"/>
          <w:divBdr>
            <w:top w:val="none" w:sz="0" w:space="0" w:color="auto"/>
            <w:left w:val="none" w:sz="0" w:space="0" w:color="auto"/>
            <w:bottom w:val="none" w:sz="0" w:space="0" w:color="auto"/>
            <w:right w:val="none" w:sz="0" w:space="0" w:color="auto"/>
          </w:divBdr>
        </w:div>
        <w:div w:id="1058867734">
          <w:marLeft w:val="547"/>
          <w:marRight w:val="0"/>
          <w:marTop w:val="0"/>
          <w:marBottom w:val="0"/>
          <w:divBdr>
            <w:top w:val="none" w:sz="0" w:space="0" w:color="auto"/>
            <w:left w:val="none" w:sz="0" w:space="0" w:color="auto"/>
            <w:bottom w:val="none" w:sz="0" w:space="0" w:color="auto"/>
            <w:right w:val="none" w:sz="0" w:space="0" w:color="auto"/>
          </w:divBdr>
        </w:div>
        <w:div w:id="9534140">
          <w:marLeft w:val="547"/>
          <w:marRight w:val="0"/>
          <w:marTop w:val="0"/>
          <w:marBottom w:val="0"/>
          <w:divBdr>
            <w:top w:val="none" w:sz="0" w:space="0" w:color="auto"/>
            <w:left w:val="none" w:sz="0" w:space="0" w:color="auto"/>
            <w:bottom w:val="none" w:sz="0" w:space="0" w:color="auto"/>
            <w:right w:val="none" w:sz="0" w:space="0" w:color="auto"/>
          </w:divBdr>
        </w:div>
        <w:div w:id="541600111">
          <w:marLeft w:val="720"/>
          <w:marRight w:val="0"/>
          <w:marTop w:val="0"/>
          <w:marBottom w:val="0"/>
          <w:divBdr>
            <w:top w:val="none" w:sz="0" w:space="0" w:color="auto"/>
            <w:left w:val="none" w:sz="0" w:space="0" w:color="auto"/>
            <w:bottom w:val="none" w:sz="0" w:space="0" w:color="auto"/>
            <w:right w:val="none" w:sz="0" w:space="0" w:color="auto"/>
          </w:divBdr>
        </w:div>
      </w:divsChild>
    </w:div>
    <w:div w:id="477961090">
      <w:bodyDiv w:val="1"/>
      <w:marLeft w:val="0"/>
      <w:marRight w:val="0"/>
      <w:marTop w:val="0"/>
      <w:marBottom w:val="0"/>
      <w:divBdr>
        <w:top w:val="none" w:sz="0" w:space="0" w:color="auto"/>
        <w:left w:val="none" w:sz="0" w:space="0" w:color="auto"/>
        <w:bottom w:val="none" w:sz="0" w:space="0" w:color="auto"/>
        <w:right w:val="none" w:sz="0" w:space="0" w:color="auto"/>
      </w:divBdr>
      <w:divsChild>
        <w:div w:id="938022602">
          <w:marLeft w:val="806"/>
          <w:marRight w:val="0"/>
          <w:marTop w:val="0"/>
          <w:marBottom w:val="0"/>
          <w:divBdr>
            <w:top w:val="none" w:sz="0" w:space="0" w:color="auto"/>
            <w:left w:val="none" w:sz="0" w:space="0" w:color="auto"/>
            <w:bottom w:val="none" w:sz="0" w:space="0" w:color="auto"/>
            <w:right w:val="none" w:sz="0" w:space="0" w:color="auto"/>
          </w:divBdr>
        </w:div>
        <w:div w:id="870798954">
          <w:marLeft w:val="806"/>
          <w:marRight w:val="0"/>
          <w:marTop w:val="0"/>
          <w:marBottom w:val="0"/>
          <w:divBdr>
            <w:top w:val="none" w:sz="0" w:space="0" w:color="auto"/>
            <w:left w:val="none" w:sz="0" w:space="0" w:color="auto"/>
            <w:bottom w:val="none" w:sz="0" w:space="0" w:color="auto"/>
            <w:right w:val="none" w:sz="0" w:space="0" w:color="auto"/>
          </w:divBdr>
        </w:div>
        <w:div w:id="626664814">
          <w:marLeft w:val="806"/>
          <w:marRight w:val="0"/>
          <w:marTop w:val="0"/>
          <w:marBottom w:val="0"/>
          <w:divBdr>
            <w:top w:val="none" w:sz="0" w:space="0" w:color="auto"/>
            <w:left w:val="none" w:sz="0" w:space="0" w:color="auto"/>
            <w:bottom w:val="none" w:sz="0" w:space="0" w:color="auto"/>
            <w:right w:val="none" w:sz="0" w:space="0" w:color="auto"/>
          </w:divBdr>
        </w:div>
        <w:div w:id="658849363">
          <w:marLeft w:val="806"/>
          <w:marRight w:val="0"/>
          <w:marTop w:val="0"/>
          <w:marBottom w:val="0"/>
          <w:divBdr>
            <w:top w:val="none" w:sz="0" w:space="0" w:color="auto"/>
            <w:left w:val="none" w:sz="0" w:space="0" w:color="auto"/>
            <w:bottom w:val="none" w:sz="0" w:space="0" w:color="auto"/>
            <w:right w:val="none" w:sz="0" w:space="0" w:color="auto"/>
          </w:divBdr>
        </w:div>
        <w:div w:id="136916008">
          <w:marLeft w:val="806"/>
          <w:marRight w:val="0"/>
          <w:marTop w:val="0"/>
          <w:marBottom w:val="0"/>
          <w:divBdr>
            <w:top w:val="none" w:sz="0" w:space="0" w:color="auto"/>
            <w:left w:val="none" w:sz="0" w:space="0" w:color="auto"/>
            <w:bottom w:val="none" w:sz="0" w:space="0" w:color="auto"/>
            <w:right w:val="none" w:sz="0" w:space="0" w:color="auto"/>
          </w:divBdr>
        </w:div>
        <w:div w:id="529226710">
          <w:marLeft w:val="806"/>
          <w:marRight w:val="0"/>
          <w:marTop w:val="0"/>
          <w:marBottom w:val="0"/>
          <w:divBdr>
            <w:top w:val="none" w:sz="0" w:space="0" w:color="auto"/>
            <w:left w:val="none" w:sz="0" w:space="0" w:color="auto"/>
            <w:bottom w:val="none" w:sz="0" w:space="0" w:color="auto"/>
            <w:right w:val="none" w:sz="0" w:space="0" w:color="auto"/>
          </w:divBdr>
        </w:div>
        <w:div w:id="1065682738">
          <w:marLeft w:val="806"/>
          <w:marRight w:val="0"/>
          <w:marTop w:val="0"/>
          <w:marBottom w:val="0"/>
          <w:divBdr>
            <w:top w:val="none" w:sz="0" w:space="0" w:color="auto"/>
            <w:left w:val="none" w:sz="0" w:space="0" w:color="auto"/>
            <w:bottom w:val="none" w:sz="0" w:space="0" w:color="auto"/>
            <w:right w:val="none" w:sz="0" w:space="0" w:color="auto"/>
          </w:divBdr>
        </w:div>
        <w:div w:id="2112162921">
          <w:marLeft w:val="806"/>
          <w:marRight w:val="0"/>
          <w:marTop w:val="0"/>
          <w:marBottom w:val="0"/>
          <w:divBdr>
            <w:top w:val="none" w:sz="0" w:space="0" w:color="auto"/>
            <w:left w:val="none" w:sz="0" w:space="0" w:color="auto"/>
            <w:bottom w:val="none" w:sz="0" w:space="0" w:color="auto"/>
            <w:right w:val="none" w:sz="0" w:space="0" w:color="auto"/>
          </w:divBdr>
        </w:div>
      </w:divsChild>
    </w:div>
    <w:div w:id="568422673">
      <w:bodyDiv w:val="1"/>
      <w:marLeft w:val="0"/>
      <w:marRight w:val="0"/>
      <w:marTop w:val="0"/>
      <w:marBottom w:val="0"/>
      <w:divBdr>
        <w:top w:val="none" w:sz="0" w:space="0" w:color="auto"/>
        <w:left w:val="none" w:sz="0" w:space="0" w:color="auto"/>
        <w:bottom w:val="none" w:sz="0" w:space="0" w:color="auto"/>
        <w:right w:val="none" w:sz="0" w:space="0" w:color="auto"/>
      </w:divBdr>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676662310">
      <w:bodyDiv w:val="1"/>
      <w:marLeft w:val="0"/>
      <w:marRight w:val="0"/>
      <w:marTop w:val="0"/>
      <w:marBottom w:val="0"/>
      <w:divBdr>
        <w:top w:val="none" w:sz="0" w:space="0" w:color="auto"/>
        <w:left w:val="none" w:sz="0" w:space="0" w:color="auto"/>
        <w:bottom w:val="none" w:sz="0" w:space="0" w:color="auto"/>
        <w:right w:val="none" w:sz="0" w:space="0" w:color="auto"/>
      </w:divBdr>
    </w:div>
    <w:div w:id="693921164">
      <w:bodyDiv w:val="1"/>
      <w:marLeft w:val="0"/>
      <w:marRight w:val="0"/>
      <w:marTop w:val="0"/>
      <w:marBottom w:val="0"/>
      <w:divBdr>
        <w:top w:val="none" w:sz="0" w:space="0" w:color="auto"/>
        <w:left w:val="none" w:sz="0" w:space="0" w:color="auto"/>
        <w:bottom w:val="none" w:sz="0" w:space="0" w:color="auto"/>
        <w:right w:val="none" w:sz="0" w:space="0" w:color="auto"/>
      </w:divBdr>
    </w:div>
    <w:div w:id="735935743">
      <w:bodyDiv w:val="1"/>
      <w:marLeft w:val="0"/>
      <w:marRight w:val="0"/>
      <w:marTop w:val="0"/>
      <w:marBottom w:val="0"/>
      <w:divBdr>
        <w:top w:val="none" w:sz="0" w:space="0" w:color="auto"/>
        <w:left w:val="none" w:sz="0" w:space="0" w:color="auto"/>
        <w:bottom w:val="none" w:sz="0" w:space="0" w:color="auto"/>
        <w:right w:val="none" w:sz="0" w:space="0" w:color="auto"/>
      </w:divBdr>
    </w:div>
    <w:div w:id="761266675">
      <w:bodyDiv w:val="1"/>
      <w:marLeft w:val="0"/>
      <w:marRight w:val="0"/>
      <w:marTop w:val="0"/>
      <w:marBottom w:val="0"/>
      <w:divBdr>
        <w:top w:val="none" w:sz="0" w:space="0" w:color="auto"/>
        <w:left w:val="none" w:sz="0" w:space="0" w:color="auto"/>
        <w:bottom w:val="none" w:sz="0" w:space="0" w:color="auto"/>
        <w:right w:val="none" w:sz="0" w:space="0" w:color="auto"/>
      </w:divBdr>
    </w:div>
    <w:div w:id="768619134">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735619">
      <w:bodyDiv w:val="1"/>
      <w:marLeft w:val="0"/>
      <w:marRight w:val="0"/>
      <w:marTop w:val="0"/>
      <w:marBottom w:val="0"/>
      <w:divBdr>
        <w:top w:val="none" w:sz="0" w:space="0" w:color="auto"/>
        <w:left w:val="none" w:sz="0" w:space="0" w:color="auto"/>
        <w:bottom w:val="none" w:sz="0" w:space="0" w:color="auto"/>
        <w:right w:val="none" w:sz="0" w:space="0" w:color="auto"/>
      </w:divBdr>
      <w:divsChild>
        <w:div w:id="1234007102">
          <w:marLeft w:val="806"/>
          <w:marRight w:val="0"/>
          <w:marTop w:val="0"/>
          <w:marBottom w:val="0"/>
          <w:divBdr>
            <w:top w:val="none" w:sz="0" w:space="0" w:color="auto"/>
            <w:left w:val="none" w:sz="0" w:space="0" w:color="auto"/>
            <w:bottom w:val="none" w:sz="0" w:space="0" w:color="auto"/>
            <w:right w:val="none" w:sz="0" w:space="0" w:color="auto"/>
          </w:divBdr>
        </w:div>
        <w:div w:id="1086877111">
          <w:marLeft w:val="720"/>
          <w:marRight w:val="0"/>
          <w:marTop w:val="0"/>
          <w:marBottom w:val="0"/>
          <w:divBdr>
            <w:top w:val="none" w:sz="0" w:space="0" w:color="auto"/>
            <w:left w:val="none" w:sz="0" w:space="0" w:color="auto"/>
            <w:bottom w:val="none" w:sz="0" w:space="0" w:color="auto"/>
            <w:right w:val="none" w:sz="0" w:space="0" w:color="auto"/>
          </w:divBdr>
        </w:div>
      </w:divsChild>
    </w:div>
    <w:div w:id="821119868">
      <w:bodyDiv w:val="1"/>
      <w:marLeft w:val="0"/>
      <w:marRight w:val="0"/>
      <w:marTop w:val="0"/>
      <w:marBottom w:val="0"/>
      <w:divBdr>
        <w:top w:val="none" w:sz="0" w:space="0" w:color="auto"/>
        <w:left w:val="none" w:sz="0" w:space="0" w:color="auto"/>
        <w:bottom w:val="none" w:sz="0" w:space="0" w:color="auto"/>
        <w:right w:val="none" w:sz="0" w:space="0" w:color="auto"/>
      </w:divBdr>
      <w:divsChild>
        <w:div w:id="1642154395">
          <w:marLeft w:val="806"/>
          <w:marRight w:val="0"/>
          <w:marTop w:val="0"/>
          <w:marBottom w:val="0"/>
          <w:divBdr>
            <w:top w:val="none" w:sz="0" w:space="0" w:color="auto"/>
            <w:left w:val="none" w:sz="0" w:space="0" w:color="auto"/>
            <w:bottom w:val="none" w:sz="0" w:space="0" w:color="auto"/>
            <w:right w:val="none" w:sz="0" w:space="0" w:color="auto"/>
          </w:divBdr>
        </w:div>
        <w:div w:id="442500955">
          <w:marLeft w:val="806"/>
          <w:marRight w:val="0"/>
          <w:marTop w:val="0"/>
          <w:marBottom w:val="0"/>
          <w:divBdr>
            <w:top w:val="none" w:sz="0" w:space="0" w:color="auto"/>
            <w:left w:val="none" w:sz="0" w:space="0" w:color="auto"/>
            <w:bottom w:val="none" w:sz="0" w:space="0" w:color="auto"/>
            <w:right w:val="none" w:sz="0" w:space="0" w:color="auto"/>
          </w:divBdr>
        </w:div>
        <w:div w:id="218327279">
          <w:marLeft w:val="806"/>
          <w:marRight w:val="0"/>
          <w:marTop w:val="0"/>
          <w:marBottom w:val="0"/>
          <w:divBdr>
            <w:top w:val="none" w:sz="0" w:space="0" w:color="auto"/>
            <w:left w:val="none" w:sz="0" w:space="0" w:color="auto"/>
            <w:bottom w:val="none" w:sz="0" w:space="0" w:color="auto"/>
            <w:right w:val="none" w:sz="0" w:space="0" w:color="auto"/>
          </w:divBdr>
        </w:div>
      </w:divsChild>
    </w:div>
    <w:div w:id="858619285">
      <w:bodyDiv w:val="1"/>
      <w:marLeft w:val="0"/>
      <w:marRight w:val="0"/>
      <w:marTop w:val="0"/>
      <w:marBottom w:val="0"/>
      <w:divBdr>
        <w:top w:val="none" w:sz="0" w:space="0" w:color="auto"/>
        <w:left w:val="none" w:sz="0" w:space="0" w:color="auto"/>
        <w:bottom w:val="none" w:sz="0" w:space="0" w:color="auto"/>
        <w:right w:val="none" w:sz="0" w:space="0" w:color="auto"/>
      </w:divBdr>
      <w:divsChild>
        <w:div w:id="915094223">
          <w:marLeft w:val="0"/>
          <w:marRight w:val="0"/>
          <w:marTop w:val="0"/>
          <w:marBottom w:val="0"/>
          <w:divBdr>
            <w:top w:val="none" w:sz="0" w:space="0" w:color="auto"/>
            <w:left w:val="none" w:sz="0" w:space="0" w:color="auto"/>
            <w:bottom w:val="none" w:sz="0" w:space="0" w:color="auto"/>
            <w:right w:val="none" w:sz="0" w:space="0" w:color="auto"/>
          </w:divBdr>
        </w:div>
        <w:div w:id="1098332964">
          <w:marLeft w:val="0"/>
          <w:marRight w:val="0"/>
          <w:marTop w:val="0"/>
          <w:marBottom w:val="0"/>
          <w:divBdr>
            <w:top w:val="none" w:sz="0" w:space="0" w:color="auto"/>
            <w:left w:val="none" w:sz="0" w:space="0" w:color="auto"/>
            <w:bottom w:val="none" w:sz="0" w:space="0" w:color="auto"/>
            <w:right w:val="none" w:sz="0" w:space="0" w:color="auto"/>
          </w:divBdr>
        </w:div>
        <w:div w:id="2056074784">
          <w:marLeft w:val="0"/>
          <w:marRight w:val="0"/>
          <w:marTop w:val="0"/>
          <w:marBottom w:val="0"/>
          <w:divBdr>
            <w:top w:val="none" w:sz="0" w:space="0" w:color="auto"/>
            <w:left w:val="none" w:sz="0" w:space="0" w:color="auto"/>
            <w:bottom w:val="none" w:sz="0" w:space="0" w:color="auto"/>
            <w:right w:val="none" w:sz="0" w:space="0" w:color="auto"/>
          </w:divBdr>
        </w:div>
        <w:div w:id="245500062">
          <w:marLeft w:val="0"/>
          <w:marRight w:val="0"/>
          <w:marTop w:val="0"/>
          <w:marBottom w:val="0"/>
          <w:divBdr>
            <w:top w:val="none" w:sz="0" w:space="0" w:color="auto"/>
            <w:left w:val="none" w:sz="0" w:space="0" w:color="auto"/>
            <w:bottom w:val="none" w:sz="0" w:space="0" w:color="auto"/>
            <w:right w:val="none" w:sz="0" w:space="0" w:color="auto"/>
          </w:divBdr>
        </w:div>
        <w:div w:id="361562198">
          <w:marLeft w:val="0"/>
          <w:marRight w:val="0"/>
          <w:marTop w:val="0"/>
          <w:marBottom w:val="0"/>
          <w:divBdr>
            <w:top w:val="none" w:sz="0" w:space="0" w:color="auto"/>
            <w:left w:val="none" w:sz="0" w:space="0" w:color="auto"/>
            <w:bottom w:val="none" w:sz="0" w:space="0" w:color="auto"/>
            <w:right w:val="none" w:sz="0" w:space="0" w:color="auto"/>
          </w:divBdr>
        </w:div>
        <w:div w:id="2111776655">
          <w:marLeft w:val="0"/>
          <w:marRight w:val="0"/>
          <w:marTop w:val="0"/>
          <w:marBottom w:val="0"/>
          <w:divBdr>
            <w:top w:val="none" w:sz="0" w:space="0" w:color="auto"/>
            <w:left w:val="none" w:sz="0" w:space="0" w:color="auto"/>
            <w:bottom w:val="none" w:sz="0" w:space="0" w:color="auto"/>
            <w:right w:val="none" w:sz="0" w:space="0" w:color="auto"/>
          </w:divBdr>
        </w:div>
      </w:divsChild>
    </w:div>
    <w:div w:id="861280505">
      <w:bodyDiv w:val="1"/>
      <w:marLeft w:val="0"/>
      <w:marRight w:val="0"/>
      <w:marTop w:val="0"/>
      <w:marBottom w:val="0"/>
      <w:divBdr>
        <w:top w:val="none" w:sz="0" w:space="0" w:color="auto"/>
        <w:left w:val="none" w:sz="0" w:space="0" w:color="auto"/>
        <w:bottom w:val="none" w:sz="0" w:space="0" w:color="auto"/>
        <w:right w:val="none" w:sz="0" w:space="0" w:color="auto"/>
      </w:divBdr>
      <w:divsChild>
        <w:div w:id="451630995">
          <w:marLeft w:val="806"/>
          <w:marRight w:val="0"/>
          <w:marTop w:val="0"/>
          <w:marBottom w:val="0"/>
          <w:divBdr>
            <w:top w:val="none" w:sz="0" w:space="0" w:color="auto"/>
            <w:left w:val="none" w:sz="0" w:space="0" w:color="auto"/>
            <w:bottom w:val="none" w:sz="0" w:space="0" w:color="auto"/>
            <w:right w:val="none" w:sz="0" w:space="0" w:color="auto"/>
          </w:divBdr>
        </w:div>
      </w:divsChild>
    </w:div>
    <w:div w:id="870260529">
      <w:bodyDiv w:val="1"/>
      <w:marLeft w:val="0"/>
      <w:marRight w:val="0"/>
      <w:marTop w:val="0"/>
      <w:marBottom w:val="0"/>
      <w:divBdr>
        <w:top w:val="none" w:sz="0" w:space="0" w:color="auto"/>
        <w:left w:val="none" w:sz="0" w:space="0" w:color="auto"/>
        <w:bottom w:val="none" w:sz="0" w:space="0" w:color="auto"/>
        <w:right w:val="none" w:sz="0" w:space="0" w:color="auto"/>
      </w:divBdr>
    </w:div>
    <w:div w:id="904293276">
      <w:bodyDiv w:val="1"/>
      <w:marLeft w:val="0"/>
      <w:marRight w:val="0"/>
      <w:marTop w:val="0"/>
      <w:marBottom w:val="0"/>
      <w:divBdr>
        <w:top w:val="none" w:sz="0" w:space="0" w:color="auto"/>
        <w:left w:val="none" w:sz="0" w:space="0" w:color="auto"/>
        <w:bottom w:val="none" w:sz="0" w:space="0" w:color="auto"/>
        <w:right w:val="none" w:sz="0" w:space="0" w:color="auto"/>
      </w:divBdr>
    </w:div>
    <w:div w:id="934895860">
      <w:bodyDiv w:val="1"/>
      <w:marLeft w:val="0"/>
      <w:marRight w:val="0"/>
      <w:marTop w:val="0"/>
      <w:marBottom w:val="0"/>
      <w:divBdr>
        <w:top w:val="none" w:sz="0" w:space="0" w:color="auto"/>
        <w:left w:val="none" w:sz="0" w:space="0" w:color="auto"/>
        <w:bottom w:val="none" w:sz="0" w:space="0" w:color="auto"/>
        <w:right w:val="none" w:sz="0" w:space="0" w:color="auto"/>
      </w:divBdr>
      <w:divsChild>
        <w:div w:id="1740244917">
          <w:marLeft w:val="806"/>
          <w:marRight w:val="0"/>
          <w:marTop w:val="0"/>
          <w:marBottom w:val="0"/>
          <w:divBdr>
            <w:top w:val="none" w:sz="0" w:space="0" w:color="auto"/>
            <w:left w:val="none" w:sz="0" w:space="0" w:color="auto"/>
            <w:bottom w:val="none" w:sz="0" w:space="0" w:color="auto"/>
            <w:right w:val="none" w:sz="0" w:space="0" w:color="auto"/>
          </w:divBdr>
        </w:div>
      </w:divsChild>
    </w:div>
    <w:div w:id="1065878874">
      <w:bodyDiv w:val="1"/>
      <w:marLeft w:val="0"/>
      <w:marRight w:val="0"/>
      <w:marTop w:val="0"/>
      <w:marBottom w:val="0"/>
      <w:divBdr>
        <w:top w:val="none" w:sz="0" w:space="0" w:color="auto"/>
        <w:left w:val="none" w:sz="0" w:space="0" w:color="auto"/>
        <w:bottom w:val="none" w:sz="0" w:space="0" w:color="auto"/>
        <w:right w:val="none" w:sz="0" w:space="0" w:color="auto"/>
      </w:divBdr>
      <w:divsChild>
        <w:div w:id="703560718">
          <w:marLeft w:val="0"/>
          <w:marRight w:val="0"/>
          <w:marTop w:val="0"/>
          <w:marBottom w:val="0"/>
          <w:divBdr>
            <w:top w:val="none" w:sz="0" w:space="0" w:color="auto"/>
            <w:left w:val="none" w:sz="0" w:space="0" w:color="auto"/>
            <w:bottom w:val="none" w:sz="0" w:space="0" w:color="auto"/>
            <w:right w:val="none" w:sz="0" w:space="0" w:color="auto"/>
          </w:divBdr>
        </w:div>
      </w:divsChild>
    </w:div>
    <w:div w:id="1069497121">
      <w:bodyDiv w:val="1"/>
      <w:marLeft w:val="0"/>
      <w:marRight w:val="0"/>
      <w:marTop w:val="0"/>
      <w:marBottom w:val="0"/>
      <w:divBdr>
        <w:top w:val="none" w:sz="0" w:space="0" w:color="auto"/>
        <w:left w:val="none" w:sz="0" w:space="0" w:color="auto"/>
        <w:bottom w:val="none" w:sz="0" w:space="0" w:color="auto"/>
        <w:right w:val="none" w:sz="0" w:space="0" w:color="auto"/>
      </w:divBdr>
    </w:div>
    <w:div w:id="1107428656">
      <w:bodyDiv w:val="1"/>
      <w:marLeft w:val="0"/>
      <w:marRight w:val="0"/>
      <w:marTop w:val="0"/>
      <w:marBottom w:val="0"/>
      <w:divBdr>
        <w:top w:val="none" w:sz="0" w:space="0" w:color="auto"/>
        <w:left w:val="none" w:sz="0" w:space="0" w:color="auto"/>
        <w:bottom w:val="none" w:sz="0" w:space="0" w:color="auto"/>
        <w:right w:val="none" w:sz="0" w:space="0" w:color="auto"/>
      </w:divBdr>
    </w:div>
    <w:div w:id="1156721714">
      <w:bodyDiv w:val="1"/>
      <w:marLeft w:val="0"/>
      <w:marRight w:val="0"/>
      <w:marTop w:val="0"/>
      <w:marBottom w:val="0"/>
      <w:divBdr>
        <w:top w:val="none" w:sz="0" w:space="0" w:color="auto"/>
        <w:left w:val="none" w:sz="0" w:space="0" w:color="auto"/>
        <w:bottom w:val="none" w:sz="0" w:space="0" w:color="auto"/>
        <w:right w:val="none" w:sz="0" w:space="0" w:color="auto"/>
      </w:divBdr>
      <w:divsChild>
        <w:div w:id="1678731263">
          <w:marLeft w:val="720"/>
          <w:marRight w:val="0"/>
          <w:marTop w:val="0"/>
          <w:marBottom w:val="0"/>
          <w:divBdr>
            <w:top w:val="none" w:sz="0" w:space="0" w:color="auto"/>
            <w:left w:val="none" w:sz="0" w:space="0" w:color="auto"/>
            <w:bottom w:val="none" w:sz="0" w:space="0" w:color="auto"/>
            <w:right w:val="none" w:sz="0" w:space="0" w:color="auto"/>
          </w:divBdr>
        </w:div>
        <w:div w:id="199898919">
          <w:marLeft w:val="720"/>
          <w:marRight w:val="0"/>
          <w:marTop w:val="0"/>
          <w:marBottom w:val="0"/>
          <w:divBdr>
            <w:top w:val="none" w:sz="0" w:space="0" w:color="auto"/>
            <w:left w:val="none" w:sz="0" w:space="0" w:color="auto"/>
            <w:bottom w:val="none" w:sz="0" w:space="0" w:color="auto"/>
            <w:right w:val="none" w:sz="0" w:space="0" w:color="auto"/>
          </w:divBdr>
        </w:div>
        <w:div w:id="1924413404">
          <w:marLeft w:val="720"/>
          <w:marRight w:val="0"/>
          <w:marTop w:val="0"/>
          <w:marBottom w:val="0"/>
          <w:divBdr>
            <w:top w:val="none" w:sz="0" w:space="0" w:color="auto"/>
            <w:left w:val="none" w:sz="0" w:space="0" w:color="auto"/>
            <w:bottom w:val="none" w:sz="0" w:space="0" w:color="auto"/>
            <w:right w:val="none" w:sz="0" w:space="0" w:color="auto"/>
          </w:divBdr>
        </w:div>
        <w:div w:id="24333522">
          <w:marLeft w:val="720"/>
          <w:marRight w:val="0"/>
          <w:marTop w:val="0"/>
          <w:marBottom w:val="0"/>
          <w:divBdr>
            <w:top w:val="none" w:sz="0" w:space="0" w:color="auto"/>
            <w:left w:val="none" w:sz="0" w:space="0" w:color="auto"/>
            <w:bottom w:val="none" w:sz="0" w:space="0" w:color="auto"/>
            <w:right w:val="none" w:sz="0" w:space="0" w:color="auto"/>
          </w:divBdr>
        </w:div>
        <w:div w:id="653874007">
          <w:marLeft w:val="720"/>
          <w:marRight w:val="0"/>
          <w:marTop w:val="0"/>
          <w:marBottom w:val="0"/>
          <w:divBdr>
            <w:top w:val="none" w:sz="0" w:space="0" w:color="auto"/>
            <w:left w:val="none" w:sz="0" w:space="0" w:color="auto"/>
            <w:bottom w:val="none" w:sz="0" w:space="0" w:color="auto"/>
            <w:right w:val="none" w:sz="0" w:space="0" w:color="auto"/>
          </w:divBdr>
        </w:div>
      </w:divsChild>
    </w:div>
    <w:div w:id="1245529529">
      <w:bodyDiv w:val="1"/>
      <w:marLeft w:val="0"/>
      <w:marRight w:val="0"/>
      <w:marTop w:val="0"/>
      <w:marBottom w:val="0"/>
      <w:divBdr>
        <w:top w:val="none" w:sz="0" w:space="0" w:color="auto"/>
        <w:left w:val="none" w:sz="0" w:space="0" w:color="auto"/>
        <w:bottom w:val="none" w:sz="0" w:space="0" w:color="auto"/>
        <w:right w:val="none" w:sz="0" w:space="0" w:color="auto"/>
      </w:divBdr>
    </w:div>
    <w:div w:id="1272781478">
      <w:bodyDiv w:val="1"/>
      <w:marLeft w:val="0"/>
      <w:marRight w:val="0"/>
      <w:marTop w:val="0"/>
      <w:marBottom w:val="0"/>
      <w:divBdr>
        <w:top w:val="none" w:sz="0" w:space="0" w:color="auto"/>
        <w:left w:val="none" w:sz="0" w:space="0" w:color="auto"/>
        <w:bottom w:val="none" w:sz="0" w:space="0" w:color="auto"/>
        <w:right w:val="none" w:sz="0" w:space="0" w:color="auto"/>
      </w:divBdr>
    </w:div>
    <w:div w:id="1294018322">
      <w:bodyDiv w:val="1"/>
      <w:marLeft w:val="0"/>
      <w:marRight w:val="0"/>
      <w:marTop w:val="0"/>
      <w:marBottom w:val="0"/>
      <w:divBdr>
        <w:top w:val="none" w:sz="0" w:space="0" w:color="auto"/>
        <w:left w:val="none" w:sz="0" w:space="0" w:color="auto"/>
        <w:bottom w:val="none" w:sz="0" w:space="0" w:color="auto"/>
        <w:right w:val="none" w:sz="0" w:space="0" w:color="auto"/>
      </w:divBdr>
      <w:divsChild>
        <w:div w:id="187914687">
          <w:marLeft w:val="806"/>
          <w:marRight w:val="0"/>
          <w:marTop w:val="0"/>
          <w:marBottom w:val="0"/>
          <w:divBdr>
            <w:top w:val="none" w:sz="0" w:space="0" w:color="auto"/>
            <w:left w:val="none" w:sz="0" w:space="0" w:color="auto"/>
            <w:bottom w:val="none" w:sz="0" w:space="0" w:color="auto"/>
            <w:right w:val="none" w:sz="0" w:space="0" w:color="auto"/>
          </w:divBdr>
        </w:div>
        <w:div w:id="955672384">
          <w:marLeft w:val="806"/>
          <w:marRight w:val="0"/>
          <w:marTop w:val="0"/>
          <w:marBottom w:val="0"/>
          <w:divBdr>
            <w:top w:val="none" w:sz="0" w:space="0" w:color="auto"/>
            <w:left w:val="none" w:sz="0" w:space="0" w:color="auto"/>
            <w:bottom w:val="none" w:sz="0" w:space="0" w:color="auto"/>
            <w:right w:val="none" w:sz="0" w:space="0" w:color="auto"/>
          </w:divBdr>
        </w:div>
        <w:div w:id="744454331">
          <w:marLeft w:val="806"/>
          <w:marRight w:val="0"/>
          <w:marTop w:val="0"/>
          <w:marBottom w:val="0"/>
          <w:divBdr>
            <w:top w:val="none" w:sz="0" w:space="0" w:color="auto"/>
            <w:left w:val="none" w:sz="0" w:space="0" w:color="auto"/>
            <w:bottom w:val="none" w:sz="0" w:space="0" w:color="auto"/>
            <w:right w:val="none" w:sz="0" w:space="0" w:color="auto"/>
          </w:divBdr>
        </w:div>
      </w:divsChild>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331177047">
      <w:bodyDiv w:val="1"/>
      <w:marLeft w:val="0"/>
      <w:marRight w:val="0"/>
      <w:marTop w:val="0"/>
      <w:marBottom w:val="0"/>
      <w:divBdr>
        <w:top w:val="none" w:sz="0" w:space="0" w:color="auto"/>
        <w:left w:val="none" w:sz="0" w:space="0" w:color="auto"/>
        <w:bottom w:val="none" w:sz="0" w:space="0" w:color="auto"/>
        <w:right w:val="none" w:sz="0" w:space="0" w:color="auto"/>
      </w:divBdr>
      <w:divsChild>
        <w:div w:id="1963540005">
          <w:marLeft w:val="720"/>
          <w:marRight w:val="0"/>
          <w:marTop w:val="0"/>
          <w:marBottom w:val="0"/>
          <w:divBdr>
            <w:top w:val="none" w:sz="0" w:space="0" w:color="auto"/>
            <w:left w:val="none" w:sz="0" w:space="0" w:color="auto"/>
            <w:bottom w:val="none" w:sz="0" w:space="0" w:color="auto"/>
            <w:right w:val="none" w:sz="0" w:space="0" w:color="auto"/>
          </w:divBdr>
        </w:div>
        <w:div w:id="1643845204">
          <w:marLeft w:val="547"/>
          <w:marRight w:val="0"/>
          <w:marTop w:val="0"/>
          <w:marBottom w:val="0"/>
          <w:divBdr>
            <w:top w:val="none" w:sz="0" w:space="0" w:color="auto"/>
            <w:left w:val="none" w:sz="0" w:space="0" w:color="auto"/>
            <w:bottom w:val="none" w:sz="0" w:space="0" w:color="auto"/>
            <w:right w:val="none" w:sz="0" w:space="0" w:color="auto"/>
          </w:divBdr>
        </w:div>
        <w:div w:id="2073966891">
          <w:marLeft w:val="547"/>
          <w:marRight w:val="0"/>
          <w:marTop w:val="0"/>
          <w:marBottom w:val="0"/>
          <w:divBdr>
            <w:top w:val="none" w:sz="0" w:space="0" w:color="auto"/>
            <w:left w:val="none" w:sz="0" w:space="0" w:color="auto"/>
            <w:bottom w:val="none" w:sz="0" w:space="0" w:color="auto"/>
            <w:right w:val="none" w:sz="0" w:space="0" w:color="auto"/>
          </w:divBdr>
        </w:div>
        <w:div w:id="1277904864">
          <w:marLeft w:val="547"/>
          <w:marRight w:val="0"/>
          <w:marTop w:val="0"/>
          <w:marBottom w:val="0"/>
          <w:divBdr>
            <w:top w:val="none" w:sz="0" w:space="0" w:color="auto"/>
            <w:left w:val="none" w:sz="0" w:space="0" w:color="auto"/>
            <w:bottom w:val="none" w:sz="0" w:space="0" w:color="auto"/>
            <w:right w:val="none" w:sz="0" w:space="0" w:color="auto"/>
          </w:divBdr>
        </w:div>
        <w:div w:id="582763423">
          <w:marLeft w:val="720"/>
          <w:marRight w:val="0"/>
          <w:marTop w:val="0"/>
          <w:marBottom w:val="0"/>
          <w:divBdr>
            <w:top w:val="none" w:sz="0" w:space="0" w:color="auto"/>
            <w:left w:val="none" w:sz="0" w:space="0" w:color="auto"/>
            <w:bottom w:val="none" w:sz="0" w:space="0" w:color="auto"/>
            <w:right w:val="none" w:sz="0" w:space="0" w:color="auto"/>
          </w:divBdr>
        </w:div>
      </w:divsChild>
    </w:div>
    <w:div w:id="1373849658">
      <w:bodyDiv w:val="1"/>
      <w:marLeft w:val="0"/>
      <w:marRight w:val="0"/>
      <w:marTop w:val="0"/>
      <w:marBottom w:val="0"/>
      <w:divBdr>
        <w:top w:val="none" w:sz="0" w:space="0" w:color="auto"/>
        <w:left w:val="none" w:sz="0" w:space="0" w:color="auto"/>
        <w:bottom w:val="none" w:sz="0" w:space="0" w:color="auto"/>
        <w:right w:val="none" w:sz="0" w:space="0" w:color="auto"/>
      </w:divBdr>
      <w:divsChild>
        <w:div w:id="1592736865">
          <w:marLeft w:val="806"/>
          <w:marRight w:val="0"/>
          <w:marTop w:val="0"/>
          <w:marBottom w:val="0"/>
          <w:divBdr>
            <w:top w:val="none" w:sz="0" w:space="0" w:color="auto"/>
            <w:left w:val="none" w:sz="0" w:space="0" w:color="auto"/>
            <w:bottom w:val="none" w:sz="0" w:space="0" w:color="auto"/>
            <w:right w:val="none" w:sz="0" w:space="0" w:color="auto"/>
          </w:divBdr>
        </w:div>
        <w:div w:id="1517964376">
          <w:marLeft w:val="806"/>
          <w:marRight w:val="0"/>
          <w:marTop w:val="0"/>
          <w:marBottom w:val="0"/>
          <w:divBdr>
            <w:top w:val="none" w:sz="0" w:space="0" w:color="auto"/>
            <w:left w:val="none" w:sz="0" w:space="0" w:color="auto"/>
            <w:bottom w:val="none" w:sz="0" w:space="0" w:color="auto"/>
            <w:right w:val="none" w:sz="0" w:space="0" w:color="auto"/>
          </w:divBdr>
        </w:div>
        <w:div w:id="2110079793">
          <w:marLeft w:val="806"/>
          <w:marRight w:val="0"/>
          <w:marTop w:val="0"/>
          <w:marBottom w:val="0"/>
          <w:divBdr>
            <w:top w:val="none" w:sz="0" w:space="0" w:color="auto"/>
            <w:left w:val="none" w:sz="0" w:space="0" w:color="auto"/>
            <w:bottom w:val="none" w:sz="0" w:space="0" w:color="auto"/>
            <w:right w:val="none" w:sz="0" w:space="0" w:color="auto"/>
          </w:divBdr>
        </w:div>
      </w:divsChild>
    </w:div>
    <w:div w:id="1379696304">
      <w:bodyDiv w:val="1"/>
      <w:marLeft w:val="0"/>
      <w:marRight w:val="0"/>
      <w:marTop w:val="0"/>
      <w:marBottom w:val="0"/>
      <w:divBdr>
        <w:top w:val="none" w:sz="0" w:space="0" w:color="auto"/>
        <w:left w:val="none" w:sz="0" w:space="0" w:color="auto"/>
        <w:bottom w:val="none" w:sz="0" w:space="0" w:color="auto"/>
        <w:right w:val="none" w:sz="0" w:space="0" w:color="auto"/>
      </w:divBdr>
    </w:div>
    <w:div w:id="1449617032">
      <w:bodyDiv w:val="1"/>
      <w:marLeft w:val="0"/>
      <w:marRight w:val="0"/>
      <w:marTop w:val="0"/>
      <w:marBottom w:val="0"/>
      <w:divBdr>
        <w:top w:val="none" w:sz="0" w:space="0" w:color="auto"/>
        <w:left w:val="none" w:sz="0" w:space="0" w:color="auto"/>
        <w:bottom w:val="none" w:sz="0" w:space="0" w:color="auto"/>
        <w:right w:val="none" w:sz="0" w:space="0" w:color="auto"/>
      </w:divBdr>
    </w:div>
    <w:div w:id="1453018906">
      <w:bodyDiv w:val="1"/>
      <w:marLeft w:val="0"/>
      <w:marRight w:val="0"/>
      <w:marTop w:val="0"/>
      <w:marBottom w:val="0"/>
      <w:divBdr>
        <w:top w:val="none" w:sz="0" w:space="0" w:color="auto"/>
        <w:left w:val="none" w:sz="0" w:space="0" w:color="auto"/>
        <w:bottom w:val="none" w:sz="0" w:space="0" w:color="auto"/>
        <w:right w:val="none" w:sz="0" w:space="0" w:color="auto"/>
      </w:divBdr>
      <w:divsChild>
        <w:div w:id="1745027479">
          <w:marLeft w:val="720"/>
          <w:marRight w:val="0"/>
          <w:marTop w:val="0"/>
          <w:marBottom w:val="0"/>
          <w:divBdr>
            <w:top w:val="none" w:sz="0" w:space="0" w:color="auto"/>
            <w:left w:val="none" w:sz="0" w:space="0" w:color="auto"/>
            <w:bottom w:val="none" w:sz="0" w:space="0" w:color="auto"/>
            <w:right w:val="none" w:sz="0" w:space="0" w:color="auto"/>
          </w:divBdr>
        </w:div>
        <w:div w:id="1602302348">
          <w:marLeft w:val="720"/>
          <w:marRight w:val="0"/>
          <w:marTop w:val="0"/>
          <w:marBottom w:val="0"/>
          <w:divBdr>
            <w:top w:val="none" w:sz="0" w:space="0" w:color="auto"/>
            <w:left w:val="none" w:sz="0" w:space="0" w:color="auto"/>
            <w:bottom w:val="none" w:sz="0" w:space="0" w:color="auto"/>
            <w:right w:val="none" w:sz="0" w:space="0" w:color="auto"/>
          </w:divBdr>
        </w:div>
      </w:divsChild>
    </w:div>
    <w:div w:id="1479880609">
      <w:bodyDiv w:val="1"/>
      <w:marLeft w:val="0"/>
      <w:marRight w:val="0"/>
      <w:marTop w:val="0"/>
      <w:marBottom w:val="0"/>
      <w:divBdr>
        <w:top w:val="none" w:sz="0" w:space="0" w:color="auto"/>
        <w:left w:val="none" w:sz="0" w:space="0" w:color="auto"/>
        <w:bottom w:val="none" w:sz="0" w:space="0" w:color="auto"/>
        <w:right w:val="none" w:sz="0" w:space="0" w:color="auto"/>
      </w:divBdr>
    </w:div>
    <w:div w:id="1527671484">
      <w:bodyDiv w:val="1"/>
      <w:marLeft w:val="0"/>
      <w:marRight w:val="0"/>
      <w:marTop w:val="0"/>
      <w:marBottom w:val="0"/>
      <w:divBdr>
        <w:top w:val="none" w:sz="0" w:space="0" w:color="auto"/>
        <w:left w:val="none" w:sz="0" w:space="0" w:color="auto"/>
        <w:bottom w:val="none" w:sz="0" w:space="0" w:color="auto"/>
        <w:right w:val="none" w:sz="0" w:space="0" w:color="auto"/>
      </w:divBdr>
    </w:div>
    <w:div w:id="1529217916">
      <w:bodyDiv w:val="1"/>
      <w:marLeft w:val="0"/>
      <w:marRight w:val="0"/>
      <w:marTop w:val="0"/>
      <w:marBottom w:val="0"/>
      <w:divBdr>
        <w:top w:val="none" w:sz="0" w:space="0" w:color="auto"/>
        <w:left w:val="none" w:sz="0" w:space="0" w:color="auto"/>
        <w:bottom w:val="none" w:sz="0" w:space="0" w:color="auto"/>
        <w:right w:val="none" w:sz="0" w:space="0" w:color="auto"/>
      </w:divBdr>
      <w:divsChild>
        <w:div w:id="1340163066">
          <w:marLeft w:val="446"/>
          <w:marRight w:val="0"/>
          <w:marTop w:val="0"/>
          <w:marBottom w:val="0"/>
          <w:divBdr>
            <w:top w:val="none" w:sz="0" w:space="0" w:color="auto"/>
            <w:left w:val="none" w:sz="0" w:space="0" w:color="auto"/>
            <w:bottom w:val="none" w:sz="0" w:space="0" w:color="auto"/>
            <w:right w:val="none" w:sz="0" w:space="0" w:color="auto"/>
          </w:divBdr>
        </w:div>
        <w:div w:id="1093940784">
          <w:marLeft w:val="446"/>
          <w:marRight w:val="0"/>
          <w:marTop w:val="0"/>
          <w:marBottom w:val="0"/>
          <w:divBdr>
            <w:top w:val="none" w:sz="0" w:space="0" w:color="auto"/>
            <w:left w:val="none" w:sz="0" w:space="0" w:color="auto"/>
            <w:bottom w:val="none" w:sz="0" w:space="0" w:color="auto"/>
            <w:right w:val="none" w:sz="0" w:space="0" w:color="auto"/>
          </w:divBdr>
        </w:div>
      </w:divsChild>
    </w:div>
    <w:div w:id="1547832729">
      <w:bodyDiv w:val="1"/>
      <w:marLeft w:val="0"/>
      <w:marRight w:val="0"/>
      <w:marTop w:val="0"/>
      <w:marBottom w:val="0"/>
      <w:divBdr>
        <w:top w:val="none" w:sz="0" w:space="0" w:color="auto"/>
        <w:left w:val="none" w:sz="0" w:space="0" w:color="auto"/>
        <w:bottom w:val="none" w:sz="0" w:space="0" w:color="auto"/>
        <w:right w:val="none" w:sz="0" w:space="0" w:color="auto"/>
      </w:divBdr>
      <w:divsChild>
        <w:div w:id="1440443338">
          <w:marLeft w:val="806"/>
          <w:marRight w:val="0"/>
          <w:marTop w:val="0"/>
          <w:marBottom w:val="0"/>
          <w:divBdr>
            <w:top w:val="none" w:sz="0" w:space="0" w:color="auto"/>
            <w:left w:val="none" w:sz="0" w:space="0" w:color="auto"/>
            <w:bottom w:val="none" w:sz="0" w:space="0" w:color="auto"/>
            <w:right w:val="none" w:sz="0" w:space="0" w:color="auto"/>
          </w:divBdr>
        </w:div>
      </w:divsChild>
    </w:div>
    <w:div w:id="1584757508">
      <w:bodyDiv w:val="1"/>
      <w:marLeft w:val="0"/>
      <w:marRight w:val="0"/>
      <w:marTop w:val="0"/>
      <w:marBottom w:val="0"/>
      <w:divBdr>
        <w:top w:val="none" w:sz="0" w:space="0" w:color="auto"/>
        <w:left w:val="none" w:sz="0" w:space="0" w:color="auto"/>
        <w:bottom w:val="none" w:sz="0" w:space="0" w:color="auto"/>
        <w:right w:val="none" w:sz="0" w:space="0" w:color="auto"/>
      </w:divBdr>
      <w:divsChild>
        <w:div w:id="1259800078">
          <w:marLeft w:val="806"/>
          <w:marRight w:val="0"/>
          <w:marTop w:val="0"/>
          <w:marBottom w:val="0"/>
          <w:divBdr>
            <w:top w:val="none" w:sz="0" w:space="0" w:color="auto"/>
            <w:left w:val="none" w:sz="0" w:space="0" w:color="auto"/>
            <w:bottom w:val="none" w:sz="0" w:space="0" w:color="auto"/>
            <w:right w:val="none" w:sz="0" w:space="0" w:color="auto"/>
          </w:divBdr>
        </w:div>
      </w:divsChild>
    </w:div>
    <w:div w:id="1585802196">
      <w:bodyDiv w:val="1"/>
      <w:marLeft w:val="0"/>
      <w:marRight w:val="0"/>
      <w:marTop w:val="0"/>
      <w:marBottom w:val="0"/>
      <w:divBdr>
        <w:top w:val="none" w:sz="0" w:space="0" w:color="auto"/>
        <w:left w:val="none" w:sz="0" w:space="0" w:color="auto"/>
        <w:bottom w:val="none" w:sz="0" w:space="0" w:color="auto"/>
        <w:right w:val="none" w:sz="0" w:space="0" w:color="auto"/>
      </w:divBdr>
      <w:divsChild>
        <w:div w:id="1070882269">
          <w:marLeft w:val="0"/>
          <w:marRight w:val="0"/>
          <w:marTop w:val="0"/>
          <w:marBottom w:val="0"/>
          <w:divBdr>
            <w:top w:val="none" w:sz="0" w:space="0" w:color="auto"/>
            <w:left w:val="none" w:sz="0" w:space="0" w:color="auto"/>
            <w:bottom w:val="none" w:sz="0" w:space="0" w:color="auto"/>
            <w:right w:val="none" w:sz="0" w:space="0" w:color="auto"/>
          </w:divBdr>
        </w:div>
        <w:div w:id="423499652">
          <w:marLeft w:val="0"/>
          <w:marRight w:val="0"/>
          <w:marTop w:val="0"/>
          <w:marBottom w:val="0"/>
          <w:divBdr>
            <w:top w:val="none" w:sz="0" w:space="0" w:color="auto"/>
            <w:left w:val="none" w:sz="0" w:space="0" w:color="auto"/>
            <w:bottom w:val="none" w:sz="0" w:space="0" w:color="auto"/>
            <w:right w:val="none" w:sz="0" w:space="0" w:color="auto"/>
          </w:divBdr>
        </w:div>
        <w:div w:id="524943920">
          <w:marLeft w:val="0"/>
          <w:marRight w:val="0"/>
          <w:marTop w:val="0"/>
          <w:marBottom w:val="0"/>
          <w:divBdr>
            <w:top w:val="none" w:sz="0" w:space="0" w:color="auto"/>
            <w:left w:val="none" w:sz="0" w:space="0" w:color="auto"/>
            <w:bottom w:val="none" w:sz="0" w:space="0" w:color="auto"/>
            <w:right w:val="none" w:sz="0" w:space="0" w:color="auto"/>
          </w:divBdr>
        </w:div>
        <w:div w:id="1865513465">
          <w:marLeft w:val="0"/>
          <w:marRight w:val="0"/>
          <w:marTop w:val="0"/>
          <w:marBottom w:val="0"/>
          <w:divBdr>
            <w:top w:val="none" w:sz="0" w:space="0" w:color="auto"/>
            <w:left w:val="none" w:sz="0" w:space="0" w:color="auto"/>
            <w:bottom w:val="none" w:sz="0" w:space="0" w:color="auto"/>
            <w:right w:val="none" w:sz="0" w:space="0" w:color="auto"/>
          </w:divBdr>
        </w:div>
        <w:div w:id="2088184787">
          <w:marLeft w:val="0"/>
          <w:marRight w:val="0"/>
          <w:marTop w:val="0"/>
          <w:marBottom w:val="0"/>
          <w:divBdr>
            <w:top w:val="none" w:sz="0" w:space="0" w:color="auto"/>
            <w:left w:val="none" w:sz="0" w:space="0" w:color="auto"/>
            <w:bottom w:val="none" w:sz="0" w:space="0" w:color="auto"/>
            <w:right w:val="none" w:sz="0" w:space="0" w:color="auto"/>
          </w:divBdr>
        </w:div>
        <w:div w:id="1182934171">
          <w:marLeft w:val="0"/>
          <w:marRight w:val="0"/>
          <w:marTop w:val="0"/>
          <w:marBottom w:val="0"/>
          <w:divBdr>
            <w:top w:val="none" w:sz="0" w:space="0" w:color="auto"/>
            <w:left w:val="none" w:sz="0" w:space="0" w:color="auto"/>
            <w:bottom w:val="none" w:sz="0" w:space="0" w:color="auto"/>
            <w:right w:val="none" w:sz="0" w:space="0" w:color="auto"/>
          </w:divBdr>
        </w:div>
        <w:div w:id="1667588501">
          <w:marLeft w:val="0"/>
          <w:marRight w:val="0"/>
          <w:marTop w:val="0"/>
          <w:marBottom w:val="0"/>
          <w:divBdr>
            <w:top w:val="none" w:sz="0" w:space="0" w:color="auto"/>
            <w:left w:val="none" w:sz="0" w:space="0" w:color="auto"/>
            <w:bottom w:val="none" w:sz="0" w:space="0" w:color="auto"/>
            <w:right w:val="none" w:sz="0" w:space="0" w:color="auto"/>
          </w:divBdr>
        </w:div>
        <w:div w:id="702822877">
          <w:marLeft w:val="0"/>
          <w:marRight w:val="0"/>
          <w:marTop w:val="0"/>
          <w:marBottom w:val="0"/>
          <w:divBdr>
            <w:top w:val="none" w:sz="0" w:space="0" w:color="auto"/>
            <w:left w:val="none" w:sz="0" w:space="0" w:color="auto"/>
            <w:bottom w:val="none" w:sz="0" w:space="0" w:color="auto"/>
            <w:right w:val="none" w:sz="0" w:space="0" w:color="auto"/>
          </w:divBdr>
        </w:div>
        <w:div w:id="1768691511">
          <w:marLeft w:val="0"/>
          <w:marRight w:val="0"/>
          <w:marTop w:val="0"/>
          <w:marBottom w:val="0"/>
          <w:divBdr>
            <w:top w:val="none" w:sz="0" w:space="0" w:color="auto"/>
            <w:left w:val="none" w:sz="0" w:space="0" w:color="auto"/>
            <w:bottom w:val="none" w:sz="0" w:space="0" w:color="auto"/>
            <w:right w:val="none" w:sz="0" w:space="0" w:color="auto"/>
          </w:divBdr>
        </w:div>
        <w:div w:id="466550950">
          <w:marLeft w:val="0"/>
          <w:marRight w:val="0"/>
          <w:marTop w:val="0"/>
          <w:marBottom w:val="0"/>
          <w:divBdr>
            <w:top w:val="none" w:sz="0" w:space="0" w:color="auto"/>
            <w:left w:val="none" w:sz="0" w:space="0" w:color="auto"/>
            <w:bottom w:val="none" w:sz="0" w:space="0" w:color="auto"/>
            <w:right w:val="none" w:sz="0" w:space="0" w:color="auto"/>
          </w:divBdr>
        </w:div>
        <w:div w:id="1893880919">
          <w:marLeft w:val="0"/>
          <w:marRight w:val="0"/>
          <w:marTop w:val="0"/>
          <w:marBottom w:val="0"/>
          <w:divBdr>
            <w:top w:val="none" w:sz="0" w:space="0" w:color="auto"/>
            <w:left w:val="none" w:sz="0" w:space="0" w:color="auto"/>
            <w:bottom w:val="none" w:sz="0" w:space="0" w:color="auto"/>
            <w:right w:val="none" w:sz="0" w:space="0" w:color="auto"/>
          </w:divBdr>
        </w:div>
        <w:div w:id="561911458">
          <w:marLeft w:val="0"/>
          <w:marRight w:val="0"/>
          <w:marTop w:val="0"/>
          <w:marBottom w:val="0"/>
          <w:divBdr>
            <w:top w:val="none" w:sz="0" w:space="0" w:color="auto"/>
            <w:left w:val="none" w:sz="0" w:space="0" w:color="auto"/>
            <w:bottom w:val="none" w:sz="0" w:space="0" w:color="auto"/>
            <w:right w:val="none" w:sz="0" w:space="0" w:color="auto"/>
          </w:divBdr>
        </w:div>
        <w:div w:id="1636060679">
          <w:marLeft w:val="0"/>
          <w:marRight w:val="0"/>
          <w:marTop w:val="0"/>
          <w:marBottom w:val="0"/>
          <w:divBdr>
            <w:top w:val="none" w:sz="0" w:space="0" w:color="auto"/>
            <w:left w:val="none" w:sz="0" w:space="0" w:color="auto"/>
            <w:bottom w:val="none" w:sz="0" w:space="0" w:color="auto"/>
            <w:right w:val="none" w:sz="0" w:space="0" w:color="auto"/>
          </w:divBdr>
        </w:div>
        <w:div w:id="1918007248">
          <w:marLeft w:val="0"/>
          <w:marRight w:val="0"/>
          <w:marTop w:val="0"/>
          <w:marBottom w:val="0"/>
          <w:divBdr>
            <w:top w:val="none" w:sz="0" w:space="0" w:color="auto"/>
            <w:left w:val="none" w:sz="0" w:space="0" w:color="auto"/>
            <w:bottom w:val="none" w:sz="0" w:space="0" w:color="auto"/>
            <w:right w:val="none" w:sz="0" w:space="0" w:color="auto"/>
          </w:divBdr>
        </w:div>
        <w:div w:id="504516628">
          <w:marLeft w:val="0"/>
          <w:marRight w:val="0"/>
          <w:marTop w:val="0"/>
          <w:marBottom w:val="0"/>
          <w:divBdr>
            <w:top w:val="none" w:sz="0" w:space="0" w:color="auto"/>
            <w:left w:val="none" w:sz="0" w:space="0" w:color="auto"/>
            <w:bottom w:val="none" w:sz="0" w:space="0" w:color="auto"/>
            <w:right w:val="none" w:sz="0" w:space="0" w:color="auto"/>
          </w:divBdr>
        </w:div>
        <w:div w:id="681323086">
          <w:marLeft w:val="0"/>
          <w:marRight w:val="0"/>
          <w:marTop w:val="0"/>
          <w:marBottom w:val="0"/>
          <w:divBdr>
            <w:top w:val="none" w:sz="0" w:space="0" w:color="auto"/>
            <w:left w:val="none" w:sz="0" w:space="0" w:color="auto"/>
            <w:bottom w:val="none" w:sz="0" w:space="0" w:color="auto"/>
            <w:right w:val="none" w:sz="0" w:space="0" w:color="auto"/>
          </w:divBdr>
        </w:div>
        <w:div w:id="71464844">
          <w:marLeft w:val="0"/>
          <w:marRight w:val="0"/>
          <w:marTop w:val="0"/>
          <w:marBottom w:val="0"/>
          <w:divBdr>
            <w:top w:val="none" w:sz="0" w:space="0" w:color="auto"/>
            <w:left w:val="none" w:sz="0" w:space="0" w:color="auto"/>
            <w:bottom w:val="none" w:sz="0" w:space="0" w:color="auto"/>
            <w:right w:val="none" w:sz="0" w:space="0" w:color="auto"/>
          </w:divBdr>
        </w:div>
        <w:div w:id="1637684276">
          <w:marLeft w:val="0"/>
          <w:marRight w:val="0"/>
          <w:marTop w:val="0"/>
          <w:marBottom w:val="0"/>
          <w:divBdr>
            <w:top w:val="none" w:sz="0" w:space="0" w:color="auto"/>
            <w:left w:val="none" w:sz="0" w:space="0" w:color="auto"/>
            <w:bottom w:val="none" w:sz="0" w:space="0" w:color="auto"/>
            <w:right w:val="none" w:sz="0" w:space="0" w:color="auto"/>
          </w:divBdr>
        </w:div>
        <w:div w:id="698968116">
          <w:marLeft w:val="0"/>
          <w:marRight w:val="0"/>
          <w:marTop w:val="0"/>
          <w:marBottom w:val="0"/>
          <w:divBdr>
            <w:top w:val="none" w:sz="0" w:space="0" w:color="auto"/>
            <w:left w:val="none" w:sz="0" w:space="0" w:color="auto"/>
            <w:bottom w:val="none" w:sz="0" w:space="0" w:color="auto"/>
            <w:right w:val="none" w:sz="0" w:space="0" w:color="auto"/>
          </w:divBdr>
        </w:div>
        <w:div w:id="1141120865">
          <w:marLeft w:val="0"/>
          <w:marRight w:val="0"/>
          <w:marTop w:val="0"/>
          <w:marBottom w:val="0"/>
          <w:divBdr>
            <w:top w:val="none" w:sz="0" w:space="0" w:color="auto"/>
            <w:left w:val="none" w:sz="0" w:space="0" w:color="auto"/>
            <w:bottom w:val="none" w:sz="0" w:space="0" w:color="auto"/>
            <w:right w:val="none" w:sz="0" w:space="0" w:color="auto"/>
          </w:divBdr>
        </w:div>
        <w:div w:id="1681008024">
          <w:marLeft w:val="0"/>
          <w:marRight w:val="0"/>
          <w:marTop w:val="0"/>
          <w:marBottom w:val="0"/>
          <w:divBdr>
            <w:top w:val="none" w:sz="0" w:space="0" w:color="auto"/>
            <w:left w:val="none" w:sz="0" w:space="0" w:color="auto"/>
            <w:bottom w:val="none" w:sz="0" w:space="0" w:color="auto"/>
            <w:right w:val="none" w:sz="0" w:space="0" w:color="auto"/>
          </w:divBdr>
        </w:div>
        <w:div w:id="1519004404">
          <w:marLeft w:val="0"/>
          <w:marRight w:val="0"/>
          <w:marTop w:val="0"/>
          <w:marBottom w:val="0"/>
          <w:divBdr>
            <w:top w:val="none" w:sz="0" w:space="0" w:color="auto"/>
            <w:left w:val="none" w:sz="0" w:space="0" w:color="auto"/>
            <w:bottom w:val="none" w:sz="0" w:space="0" w:color="auto"/>
            <w:right w:val="none" w:sz="0" w:space="0" w:color="auto"/>
          </w:divBdr>
        </w:div>
        <w:div w:id="2008508301">
          <w:marLeft w:val="0"/>
          <w:marRight w:val="0"/>
          <w:marTop w:val="0"/>
          <w:marBottom w:val="0"/>
          <w:divBdr>
            <w:top w:val="none" w:sz="0" w:space="0" w:color="auto"/>
            <w:left w:val="none" w:sz="0" w:space="0" w:color="auto"/>
            <w:bottom w:val="none" w:sz="0" w:space="0" w:color="auto"/>
            <w:right w:val="none" w:sz="0" w:space="0" w:color="auto"/>
          </w:divBdr>
        </w:div>
        <w:div w:id="1088963548">
          <w:marLeft w:val="0"/>
          <w:marRight w:val="0"/>
          <w:marTop w:val="0"/>
          <w:marBottom w:val="0"/>
          <w:divBdr>
            <w:top w:val="none" w:sz="0" w:space="0" w:color="auto"/>
            <w:left w:val="none" w:sz="0" w:space="0" w:color="auto"/>
            <w:bottom w:val="none" w:sz="0" w:space="0" w:color="auto"/>
            <w:right w:val="none" w:sz="0" w:space="0" w:color="auto"/>
          </w:divBdr>
        </w:div>
        <w:div w:id="1931157382">
          <w:marLeft w:val="0"/>
          <w:marRight w:val="0"/>
          <w:marTop w:val="0"/>
          <w:marBottom w:val="0"/>
          <w:divBdr>
            <w:top w:val="none" w:sz="0" w:space="0" w:color="auto"/>
            <w:left w:val="none" w:sz="0" w:space="0" w:color="auto"/>
            <w:bottom w:val="none" w:sz="0" w:space="0" w:color="auto"/>
            <w:right w:val="none" w:sz="0" w:space="0" w:color="auto"/>
          </w:divBdr>
        </w:div>
        <w:div w:id="1925718386">
          <w:marLeft w:val="0"/>
          <w:marRight w:val="0"/>
          <w:marTop w:val="0"/>
          <w:marBottom w:val="0"/>
          <w:divBdr>
            <w:top w:val="none" w:sz="0" w:space="0" w:color="auto"/>
            <w:left w:val="none" w:sz="0" w:space="0" w:color="auto"/>
            <w:bottom w:val="none" w:sz="0" w:space="0" w:color="auto"/>
            <w:right w:val="none" w:sz="0" w:space="0" w:color="auto"/>
          </w:divBdr>
        </w:div>
        <w:div w:id="805926702">
          <w:marLeft w:val="0"/>
          <w:marRight w:val="0"/>
          <w:marTop w:val="0"/>
          <w:marBottom w:val="0"/>
          <w:divBdr>
            <w:top w:val="none" w:sz="0" w:space="0" w:color="auto"/>
            <w:left w:val="none" w:sz="0" w:space="0" w:color="auto"/>
            <w:bottom w:val="none" w:sz="0" w:space="0" w:color="auto"/>
            <w:right w:val="none" w:sz="0" w:space="0" w:color="auto"/>
          </w:divBdr>
        </w:div>
        <w:div w:id="1024092977">
          <w:marLeft w:val="0"/>
          <w:marRight w:val="0"/>
          <w:marTop w:val="0"/>
          <w:marBottom w:val="0"/>
          <w:divBdr>
            <w:top w:val="none" w:sz="0" w:space="0" w:color="auto"/>
            <w:left w:val="none" w:sz="0" w:space="0" w:color="auto"/>
            <w:bottom w:val="none" w:sz="0" w:space="0" w:color="auto"/>
            <w:right w:val="none" w:sz="0" w:space="0" w:color="auto"/>
          </w:divBdr>
        </w:div>
      </w:divsChild>
    </w:div>
    <w:div w:id="1591161175">
      <w:bodyDiv w:val="1"/>
      <w:marLeft w:val="0"/>
      <w:marRight w:val="0"/>
      <w:marTop w:val="0"/>
      <w:marBottom w:val="0"/>
      <w:divBdr>
        <w:top w:val="none" w:sz="0" w:space="0" w:color="auto"/>
        <w:left w:val="none" w:sz="0" w:space="0" w:color="auto"/>
        <w:bottom w:val="none" w:sz="0" w:space="0" w:color="auto"/>
        <w:right w:val="none" w:sz="0" w:space="0" w:color="auto"/>
      </w:divBdr>
    </w:div>
    <w:div w:id="1640527130">
      <w:bodyDiv w:val="1"/>
      <w:marLeft w:val="0"/>
      <w:marRight w:val="0"/>
      <w:marTop w:val="0"/>
      <w:marBottom w:val="0"/>
      <w:divBdr>
        <w:top w:val="none" w:sz="0" w:space="0" w:color="auto"/>
        <w:left w:val="none" w:sz="0" w:space="0" w:color="auto"/>
        <w:bottom w:val="none" w:sz="0" w:space="0" w:color="auto"/>
        <w:right w:val="none" w:sz="0" w:space="0" w:color="auto"/>
      </w:divBdr>
      <w:divsChild>
        <w:div w:id="1424180960">
          <w:marLeft w:val="806"/>
          <w:marRight w:val="0"/>
          <w:marTop w:val="0"/>
          <w:marBottom w:val="0"/>
          <w:divBdr>
            <w:top w:val="none" w:sz="0" w:space="0" w:color="auto"/>
            <w:left w:val="none" w:sz="0" w:space="0" w:color="auto"/>
            <w:bottom w:val="none" w:sz="0" w:space="0" w:color="auto"/>
            <w:right w:val="none" w:sz="0" w:space="0" w:color="auto"/>
          </w:divBdr>
        </w:div>
        <w:div w:id="290550076">
          <w:marLeft w:val="806"/>
          <w:marRight w:val="0"/>
          <w:marTop w:val="0"/>
          <w:marBottom w:val="0"/>
          <w:divBdr>
            <w:top w:val="none" w:sz="0" w:space="0" w:color="auto"/>
            <w:left w:val="none" w:sz="0" w:space="0" w:color="auto"/>
            <w:bottom w:val="none" w:sz="0" w:space="0" w:color="auto"/>
            <w:right w:val="none" w:sz="0" w:space="0" w:color="auto"/>
          </w:divBdr>
        </w:div>
        <w:div w:id="1377392508">
          <w:marLeft w:val="806"/>
          <w:marRight w:val="0"/>
          <w:marTop w:val="0"/>
          <w:marBottom w:val="0"/>
          <w:divBdr>
            <w:top w:val="none" w:sz="0" w:space="0" w:color="auto"/>
            <w:left w:val="none" w:sz="0" w:space="0" w:color="auto"/>
            <w:bottom w:val="none" w:sz="0" w:space="0" w:color="auto"/>
            <w:right w:val="none" w:sz="0" w:space="0" w:color="auto"/>
          </w:divBdr>
        </w:div>
        <w:div w:id="671954209">
          <w:marLeft w:val="806"/>
          <w:marRight w:val="0"/>
          <w:marTop w:val="0"/>
          <w:marBottom w:val="0"/>
          <w:divBdr>
            <w:top w:val="none" w:sz="0" w:space="0" w:color="auto"/>
            <w:left w:val="none" w:sz="0" w:space="0" w:color="auto"/>
            <w:bottom w:val="none" w:sz="0" w:space="0" w:color="auto"/>
            <w:right w:val="none" w:sz="0" w:space="0" w:color="auto"/>
          </w:divBdr>
        </w:div>
        <w:div w:id="454105539">
          <w:marLeft w:val="806"/>
          <w:marRight w:val="0"/>
          <w:marTop w:val="0"/>
          <w:marBottom w:val="0"/>
          <w:divBdr>
            <w:top w:val="none" w:sz="0" w:space="0" w:color="auto"/>
            <w:left w:val="none" w:sz="0" w:space="0" w:color="auto"/>
            <w:bottom w:val="none" w:sz="0" w:space="0" w:color="auto"/>
            <w:right w:val="none" w:sz="0" w:space="0" w:color="auto"/>
          </w:divBdr>
        </w:div>
        <w:div w:id="1982079350">
          <w:marLeft w:val="806"/>
          <w:marRight w:val="0"/>
          <w:marTop w:val="0"/>
          <w:marBottom w:val="0"/>
          <w:divBdr>
            <w:top w:val="none" w:sz="0" w:space="0" w:color="auto"/>
            <w:left w:val="none" w:sz="0" w:space="0" w:color="auto"/>
            <w:bottom w:val="none" w:sz="0" w:space="0" w:color="auto"/>
            <w:right w:val="none" w:sz="0" w:space="0" w:color="auto"/>
          </w:divBdr>
        </w:div>
        <w:div w:id="974723461">
          <w:marLeft w:val="806"/>
          <w:marRight w:val="0"/>
          <w:marTop w:val="0"/>
          <w:marBottom w:val="0"/>
          <w:divBdr>
            <w:top w:val="none" w:sz="0" w:space="0" w:color="auto"/>
            <w:left w:val="none" w:sz="0" w:space="0" w:color="auto"/>
            <w:bottom w:val="none" w:sz="0" w:space="0" w:color="auto"/>
            <w:right w:val="none" w:sz="0" w:space="0" w:color="auto"/>
          </w:divBdr>
        </w:div>
        <w:div w:id="1522084199">
          <w:marLeft w:val="806"/>
          <w:marRight w:val="0"/>
          <w:marTop w:val="0"/>
          <w:marBottom w:val="0"/>
          <w:divBdr>
            <w:top w:val="none" w:sz="0" w:space="0" w:color="auto"/>
            <w:left w:val="none" w:sz="0" w:space="0" w:color="auto"/>
            <w:bottom w:val="none" w:sz="0" w:space="0" w:color="auto"/>
            <w:right w:val="none" w:sz="0" w:space="0" w:color="auto"/>
          </w:divBdr>
        </w:div>
      </w:divsChild>
    </w:div>
    <w:div w:id="1648632165">
      <w:bodyDiv w:val="1"/>
      <w:marLeft w:val="0"/>
      <w:marRight w:val="0"/>
      <w:marTop w:val="0"/>
      <w:marBottom w:val="0"/>
      <w:divBdr>
        <w:top w:val="none" w:sz="0" w:space="0" w:color="auto"/>
        <w:left w:val="none" w:sz="0" w:space="0" w:color="auto"/>
        <w:bottom w:val="none" w:sz="0" w:space="0" w:color="auto"/>
        <w:right w:val="none" w:sz="0" w:space="0" w:color="auto"/>
      </w:divBdr>
    </w:div>
    <w:div w:id="1655334168">
      <w:bodyDiv w:val="1"/>
      <w:marLeft w:val="0"/>
      <w:marRight w:val="0"/>
      <w:marTop w:val="0"/>
      <w:marBottom w:val="0"/>
      <w:divBdr>
        <w:top w:val="none" w:sz="0" w:space="0" w:color="auto"/>
        <w:left w:val="none" w:sz="0" w:space="0" w:color="auto"/>
        <w:bottom w:val="none" w:sz="0" w:space="0" w:color="auto"/>
        <w:right w:val="none" w:sz="0" w:space="0" w:color="auto"/>
      </w:divBdr>
      <w:divsChild>
        <w:div w:id="380397481">
          <w:marLeft w:val="0"/>
          <w:marRight w:val="0"/>
          <w:marTop w:val="0"/>
          <w:marBottom w:val="0"/>
          <w:divBdr>
            <w:top w:val="none" w:sz="0" w:space="0" w:color="auto"/>
            <w:left w:val="none" w:sz="0" w:space="0" w:color="auto"/>
            <w:bottom w:val="none" w:sz="0" w:space="0" w:color="auto"/>
            <w:right w:val="none" w:sz="0" w:space="0" w:color="auto"/>
          </w:divBdr>
        </w:div>
        <w:div w:id="2017460290">
          <w:marLeft w:val="0"/>
          <w:marRight w:val="0"/>
          <w:marTop w:val="0"/>
          <w:marBottom w:val="0"/>
          <w:divBdr>
            <w:top w:val="none" w:sz="0" w:space="0" w:color="auto"/>
            <w:left w:val="none" w:sz="0" w:space="0" w:color="auto"/>
            <w:bottom w:val="none" w:sz="0" w:space="0" w:color="auto"/>
            <w:right w:val="none" w:sz="0" w:space="0" w:color="auto"/>
          </w:divBdr>
        </w:div>
        <w:div w:id="2041783169">
          <w:marLeft w:val="0"/>
          <w:marRight w:val="0"/>
          <w:marTop w:val="0"/>
          <w:marBottom w:val="0"/>
          <w:divBdr>
            <w:top w:val="none" w:sz="0" w:space="0" w:color="auto"/>
            <w:left w:val="none" w:sz="0" w:space="0" w:color="auto"/>
            <w:bottom w:val="none" w:sz="0" w:space="0" w:color="auto"/>
            <w:right w:val="none" w:sz="0" w:space="0" w:color="auto"/>
          </w:divBdr>
        </w:div>
        <w:div w:id="313029440">
          <w:marLeft w:val="0"/>
          <w:marRight w:val="0"/>
          <w:marTop w:val="0"/>
          <w:marBottom w:val="0"/>
          <w:divBdr>
            <w:top w:val="none" w:sz="0" w:space="0" w:color="auto"/>
            <w:left w:val="none" w:sz="0" w:space="0" w:color="auto"/>
            <w:bottom w:val="none" w:sz="0" w:space="0" w:color="auto"/>
            <w:right w:val="none" w:sz="0" w:space="0" w:color="auto"/>
          </w:divBdr>
        </w:div>
        <w:div w:id="133642547">
          <w:marLeft w:val="0"/>
          <w:marRight w:val="0"/>
          <w:marTop w:val="0"/>
          <w:marBottom w:val="0"/>
          <w:divBdr>
            <w:top w:val="none" w:sz="0" w:space="0" w:color="auto"/>
            <w:left w:val="none" w:sz="0" w:space="0" w:color="auto"/>
            <w:bottom w:val="none" w:sz="0" w:space="0" w:color="auto"/>
            <w:right w:val="none" w:sz="0" w:space="0" w:color="auto"/>
          </w:divBdr>
        </w:div>
      </w:divsChild>
    </w:div>
    <w:div w:id="1673529971">
      <w:bodyDiv w:val="1"/>
      <w:marLeft w:val="0"/>
      <w:marRight w:val="0"/>
      <w:marTop w:val="0"/>
      <w:marBottom w:val="0"/>
      <w:divBdr>
        <w:top w:val="none" w:sz="0" w:space="0" w:color="auto"/>
        <w:left w:val="none" w:sz="0" w:space="0" w:color="auto"/>
        <w:bottom w:val="none" w:sz="0" w:space="0" w:color="auto"/>
        <w:right w:val="none" w:sz="0" w:space="0" w:color="auto"/>
      </w:divBdr>
      <w:divsChild>
        <w:div w:id="2022511778">
          <w:marLeft w:val="547"/>
          <w:marRight w:val="0"/>
          <w:marTop w:val="0"/>
          <w:marBottom w:val="0"/>
          <w:divBdr>
            <w:top w:val="none" w:sz="0" w:space="0" w:color="auto"/>
            <w:left w:val="none" w:sz="0" w:space="0" w:color="auto"/>
            <w:bottom w:val="none" w:sz="0" w:space="0" w:color="auto"/>
            <w:right w:val="none" w:sz="0" w:space="0" w:color="auto"/>
          </w:divBdr>
        </w:div>
        <w:div w:id="658316005">
          <w:marLeft w:val="547"/>
          <w:marRight w:val="0"/>
          <w:marTop w:val="0"/>
          <w:marBottom w:val="0"/>
          <w:divBdr>
            <w:top w:val="none" w:sz="0" w:space="0" w:color="auto"/>
            <w:left w:val="none" w:sz="0" w:space="0" w:color="auto"/>
            <w:bottom w:val="none" w:sz="0" w:space="0" w:color="auto"/>
            <w:right w:val="none" w:sz="0" w:space="0" w:color="auto"/>
          </w:divBdr>
        </w:div>
        <w:div w:id="1655842099">
          <w:marLeft w:val="547"/>
          <w:marRight w:val="0"/>
          <w:marTop w:val="0"/>
          <w:marBottom w:val="0"/>
          <w:divBdr>
            <w:top w:val="none" w:sz="0" w:space="0" w:color="auto"/>
            <w:left w:val="none" w:sz="0" w:space="0" w:color="auto"/>
            <w:bottom w:val="none" w:sz="0" w:space="0" w:color="auto"/>
            <w:right w:val="none" w:sz="0" w:space="0" w:color="auto"/>
          </w:divBdr>
        </w:div>
        <w:div w:id="1328442164">
          <w:marLeft w:val="547"/>
          <w:marRight w:val="0"/>
          <w:marTop w:val="0"/>
          <w:marBottom w:val="0"/>
          <w:divBdr>
            <w:top w:val="none" w:sz="0" w:space="0" w:color="auto"/>
            <w:left w:val="none" w:sz="0" w:space="0" w:color="auto"/>
            <w:bottom w:val="none" w:sz="0" w:space="0" w:color="auto"/>
            <w:right w:val="none" w:sz="0" w:space="0" w:color="auto"/>
          </w:divBdr>
        </w:div>
      </w:divsChild>
    </w:div>
    <w:div w:id="1704552690">
      <w:bodyDiv w:val="1"/>
      <w:marLeft w:val="0"/>
      <w:marRight w:val="0"/>
      <w:marTop w:val="0"/>
      <w:marBottom w:val="0"/>
      <w:divBdr>
        <w:top w:val="none" w:sz="0" w:space="0" w:color="auto"/>
        <w:left w:val="none" w:sz="0" w:space="0" w:color="auto"/>
        <w:bottom w:val="none" w:sz="0" w:space="0" w:color="auto"/>
        <w:right w:val="none" w:sz="0" w:space="0" w:color="auto"/>
      </w:divBdr>
      <w:divsChild>
        <w:div w:id="394280222">
          <w:marLeft w:val="720"/>
          <w:marRight w:val="0"/>
          <w:marTop w:val="0"/>
          <w:marBottom w:val="0"/>
          <w:divBdr>
            <w:top w:val="none" w:sz="0" w:space="0" w:color="auto"/>
            <w:left w:val="none" w:sz="0" w:space="0" w:color="auto"/>
            <w:bottom w:val="none" w:sz="0" w:space="0" w:color="auto"/>
            <w:right w:val="none" w:sz="0" w:space="0" w:color="auto"/>
          </w:divBdr>
        </w:div>
        <w:div w:id="771360988">
          <w:marLeft w:val="720"/>
          <w:marRight w:val="0"/>
          <w:marTop w:val="0"/>
          <w:marBottom w:val="0"/>
          <w:divBdr>
            <w:top w:val="none" w:sz="0" w:space="0" w:color="auto"/>
            <w:left w:val="none" w:sz="0" w:space="0" w:color="auto"/>
            <w:bottom w:val="none" w:sz="0" w:space="0" w:color="auto"/>
            <w:right w:val="none" w:sz="0" w:space="0" w:color="auto"/>
          </w:divBdr>
        </w:div>
      </w:divsChild>
    </w:div>
    <w:div w:id="1705248288">
      <w:bodyDiv w:val="1"/>
      <w:marLeft w:val="0"/>
      <w:marRight w:val="0"/>
      <w:marTop w:val="0"/>
      <w:marBottom w:val="0"/>
      <w:divBdr>
        <w:top w:val="none" w:sz="0" w:space="0" w:color="auto"/>
        <w:left w:val="none" w:sz="0" w:space="0" w:color="auto"/>
        <w:bottom w:val="none" w:sz="0" w:space="0" w:color="auto"/>
        <w:right w:val="none" w:sz="0" w:space="0" w:color="auto"/>
      </w:divBdr>
    </w:div>
    <w:div w:id="1708145511">
      <w:bodyDiv w:val="1"/>
      <w:marLeft w:val="0"/>
      <w:marRight w:val="0"/>
      <w:marTop w:val="0"/>
      <w:marBottom w:val="0"/>
      <w:divBdr>
        <w:top w:val="none" w:sz="0" w:space="0" w:color="auto"/>
        <w:left w:val="none" w:sz="0" w:space="0" w:color="auto"/>
        <w:bottom w:val="none" w:sz="0" w:space="0" w:color="auto"/>
        <w:right w:val="none" w:sz="0" w:space="0" w:color="auto"/>
      </w:divBdr>
      <w:divsChild>
        <w:div w:id="1243567664">
          <w:marLeft w:val="806"/>
          <w:marRight w:val="0"/>
          <w:marTop w:val="0"/>
          <w:marBottom w:val="0"/>
          <w:divBdr>
            <w:top w:val="none" w:sz="0" w:space="0" w:color="auto"/>
            <w:left w:val="none" w:sz="0" w:space="0" w:color="auto"/>
            <w:bottom w:val="none" w:sz="0" w:space="0" w:color="auto"/>
            <w:right w:val="none" w:sz="0" w:space="0" w:color="auto"/>
          </w:divBdr>
        </w:div>
        <w:div w:id="550459137">
          <w:marLeft w:val="806"/>
          <w:marRight w:val="0"/>
          <w:marTop w:val="0"/>
          <w:marBottom w:val="0"/>
          <w:divBdr>
            <w:top w:val="none" w:sz="0" w:space="0" w:color="auto"/>
            <w:left w:val="none" w:sz="0" w:space="0" w:color="auto"/>
            <w:bottom w:val="none" w:sz="0" w:space="0" w:color="auto"/>
            <w:right w:val="none" w:sz="0" w:space="0" w:color="auto"/>
          </w:divBdr>
        </w:div>
      </w:divsChild>
    </w:div>
    <w:div w:id="1721056477">
      <w:bodyDiv w:val="1"/>
      <w:marLeft w:val="0"/>
      <w:marRight w:val="0"/>
      <w:marTop w:val="0"/>
      <w:marBottom w:val="0"/>
      <w:divBdr>
        <w:top w:val="none" w:sz="0" w:space="0" w:color="auto"/>
        <w:left w:val="none" w:sz="0" w:space="0" w:color="auto"/>
        <w:bottom w:val="none" w:sz="0" w:space="0" w:color="auto"/>
        <w:right w:val="none" w:sz="0" w:space="0" w:color="auto"/>
      </w:divBdr>
    </w:div>
    <w:div w:id="1758671893">
      <w:bodyDiv w:val="1"/>
      <w:marLeft w:val="0"/>
      <w:marRight w:val="0"/>
      <w:marTop w:val="0"/>
      <w:marBottom w:val="0"/>
      <w:divBdr>
        <w:top w:val="none" w:sz="0" w:space="0" w:color="auto"/>
        <w:left w:val="none" w:sz="0" w:space="0" w:color="auto"/>
        <w:bottom w:val="none" w:sz="0" w:space="0" w:color="auto"/>
        <w:right w:val="none" w:sz="0" w:space="0" w:color="auto"/>
      </w:divBdr>
    </w:div>
    <w:div w:id="1765763379">
      <w:bodyDiv w:val="1"/>
      <w:marLeft w:val="0"/>
      <w:marRight w:val="0"/>
      <w:marTop w:val="0"/>
      <w:marBottom w:val="0"/>
      <w:divBdr>
        <w:top w:val="none" w:sz="0" w:space="0" w:color="auto"/>
        <w:left w:val="none" w:sz="0" w:space="0" w:color="auto"/>
        <w:bottom w:val="none" w:sz="0" w:space="0" w:color="auto"/>
        <w:right w:val="none" w:sz="0" w:space="0" w:color="auto"/>
      </w:divBdr>
    </w:div>
    <w:div w:id="1902475565">
      <w:bodyDiv w:val="1"/>
      <w:marLeft w:val="0"/>
      <w:marRight w:val="0"/>
      <w:marTop w:val="0"/>
      <w:marBottom w:val="0"/>
      <w:divBdr>
        <w:top w:val="none" w:sz="0" w:space="0" w:color="auto"/>
        <w:left w:val="none" w:sz="0" w:space="0" w:color="auto"/>
        <w:bottom w:val="none" w:sz="0" w:space="0" w:color="auto"/>
        <w:right w:val="none" w:sz="0" w:space="0" w:color="auto"/>
      </w:divBdr>
      <w:divsChild>
        <w:div w:id="699815126">
          <w:marLeft w:val="446"/>
          <w:marRight w:val="0"/>
          <w:marTop w:val="0"/>
          <w:marBottom w:val="0"/>
          <w:divBdr>
            <w:top w:val="none" w:sz="0" w:space="0" w:color="auto"/>
            <w:left w:val="none" w:sz="0" w:space="0" w:color="auto"/>
            <w:bottom w:val="none" w:sz="0" w:space="0" w:color="auto"/>
            <w:right w:val="none" w:sz="0" w:space="0" w:color="auto"/>
          </w:divBdr>
        </w:div>
        <w:div w:id="26757298">
          <w:marLeft w:val="446"/>
          <w:marRight w:val="0"/>
          <w:marTop w:val="0"/>
          <w:marBottom w:val="0"/>
          <w:divBdr>
            <w:top w:val="none" w:sz="0" w:space="0" w:color="auto"/>
            <w:left w:val="none" w:sz="0" w:space="0" w:color="auto"/>
            <w:bottom w:val="none" w:sz="0" w:space="0" w:color="auto"/>
            <w:right w:val="none" w:sz="0" w:space="0" w:color="auto"/>
          </w:divBdr>
        </w:div>
      </w:divsChild>
    </w:div>
    <w:div w:id="1926259680">
      <w:bodyDiv w:val="1"/>
      <w:marLeft w:val="0"/>
      <w:marRight w:val="0"/>
      <w:marTop w:val="0"/>
      <w:marBottom w:val="0"/>
      <w:divBdr>
        <w:top w:val="none" w:sz="0" w:space="0" w:color="auto"/>
        <w:left w:val="none" w:sz="0" w:space="0" w:color="auto"/>
        <w:bottom w:val="none" w:sz="0" w:space="0" w:color="auto"/>
        <w:right w:val="none" w:sz="0" w:space="0" w:color="auto"/>
      </w:divBdr>
      <w:divsChild>
        <w:div w:id="235676451">
          <w:marLeft w:val="547"/>
          <w:marRight w:val="0"/>
          <w:marTop w:val="0"/>
          <w:marBottom w:val="0"/>
          <w:divBdr>
            <w:top w:val="none" w:sz="0" w:space="0" w:color="auto"/>
            <w:left w:val="none" w:sz="0" w:space="0" w:color="auto"/>
            <w:bottom w:val="none" w:sz="0" w:space="0" w:color="auto"/>
            <w:right w:val="none" w:sz="0" w:space="0" w:color="auto"/>
          </w:divBdr>
        </w:div>
        <w:div w:id="940265346">
          <w:marLeft w:val="547"/>
          <w:marRight w:val="0"/>
          <w:marTop w:val="0"/>
          <w:marBottom w:val="0"/>
          <w:divBdr>
            <w:top w:val="none" w:sz="0" w:space="0" w:color="auto"/>
            <w:left w:val="none" w:sz="0" w:space="0" w:color="auto"/>
            <w:bottom w:val="none" w:sz="0" w:space="0" w:color="auto"/>
            <w:right w:val="none" w:sz="0" w:space="0" w:color="auto"/>
          </w:divBdr>
        </w:div>
        <w:div w:id="233393742">
          <w:marLeft w:val="547"/>
          <w:marRight w:val="0"/>
          <w:marTop w:val="0"/>
          <w:marBottom w:val="0"/>
          <w:divBdr>
            <w:top w:val="none" w:sz="0" w:space="0" w:color="auto"/>
            <w:left w:val="none" w:sz="0" w:space="0" w:color="auto"/>
            <w:bottom w:val="none" w:sz="0" w:space="0" w:color="auto"/>
            <w:right w:val="none" w:sz="0" w:space="0" w:color="auto"/>
          </w:divBdr>
        </w:div>
        <w:div w:id="823203721">
          <w:marLeft w:val="547"/>
          <w:marRight w:val="0"/>
          <w:marTop w:val="0"/>
          <w:marBottom w:val="0"/>
          <w:divBdr>
            <w:top w:val="none" w:sz="0" w:space="0" w:color="auto"/>
            <w:left w:val="none" w:sz="0" w:space="0" w:color="auto"/>
            <w:bottom w:val="none" w:sz="0" w:space="0" w:color="auto"/>
            <w:right w:val="none" w:sz="0" w:space="0" w:color="auto"/>
          </w:divBdr>
        </w:div>
      </w:divsChild>
    </w:div>
    <w:div w:id="1962414855">
      <w:bodyDiv w:val="1"/>
      <w:marLeft w:val="0"/>
      <w:marRight w:val="0"/>
      <w:marTop w:val="0"/>
      <w:marBottom w:val="0"/>
      <w:divBdr>
        <w:top w:val="none" w:sz="0" w:space="0" w:color="auto"/>
        <w:left w:val="none" w:sz="0" w:space="0" w:color="auto"/>
        <w:bottom w:val="none" w:sz="0" w:space="0" w:color="auto"/>
        <w:right w:val="none" w:sz="0" w:space="0" w:color="auto"/>
      </w:divBdr>
      <w:divsChild>
        <w:div w:id="1636375409">
          <w:marLeft w:val="0"/>
          <w:marRight w:val="0"/>
          <w:marTop w:val="0"/>
          <w:marBottom w:val="0"/>
          <w:divBdr>
            <w:top w:val="none" w:sz="0" w:space="0" w:color="auto"/>
            <w:left w:val="none" w:sz="0" w:space="0" w:color="auto"/>
            <w:bottom w:val="none" w:sz="0" w:space="0" w:color="auto"/>
            <w:right w:val="none" w:sz="0" w:space="0" w:color="auto"/>
          </w:divBdr>
        </w:div>
        <w:div w:id="1390571342">
          <w:marLeft w:val="0"/>
          <w:marRight w:val="0"/>
          <w:marTop w:val="0"/>
          <w:marBottom w:val="0"/>
          <w:divBdr>
            <w:top w:val="none" w:sz="0" w:space="0" w:color="auto"/>
            <w:left w:val="none" w:sz="0" w:space="0" w:color="auto"/>
            <w:bottom w:val="none" w:sz="0" w:space="0" w:color="auto"/>
            <w:right w:val="none" w:sz="0" w:space="0" w:color="auto"/>
          </w:divBdr>
        </w:div>
        <w:div w:id="935098600">
          <w:marLeft w:val="0"/>
          <w:marRight w:val="0"/>
          <w:marTop w:val="0"/>
          <w:marBottom w:val="0"/>
          <w:divBdr>
            <w:top w:val="none" w:sz="0" w:space="0" w:color="auto"/>
            <w:left w:val="none" w:sz="0" w:space="0" w:color="auto"/>
            <w:bottom w:val="none" w:sz="0" w:space="0" w:color="auto"/>
            <w:right w:val="none" w:sz="0" w:space="0" w:color="auto"/>
          </w:divBdr>
        </w:div>
        <w:div w:id="2114519218">
          <w:marLeft w:val="0"/>
          <w:marRight w:val="0"/>
          <w:marTop w:val="0"/>
          <w:marBottom w:val="0"/>
          <w:divBdr>
            <w:top w:val="none" w:sz="0" w:space="0" w:color="auto"/>
            <w:left w:val="none" w:sz="0" w:space="0" w:color="auto"/>
            <w:bottom w:val="none" w:sz="0" w:space="0" w:color="auto"/>
            <w:right w:val="none" w:sz="0" w:space="0" w:color="auto"/>
          </w:divBdr>
        </w:div>
        <w:div w:id="1051425348">
          <w:marLeft w:val="0"/>
          <w:marRight w:val="0"/>
          <w:marTop w:val="0"/>
          <w:marBottom w:val="0"/>
          <w:divBdr>
            <w:top w:val="none" w:sz="0" w:space="0" w:color="auto"/>
            <w:left w:val="none" w:sz="0" w:space="0" w:color="auto"/>
            <w:bottom w:val="none" w:sz="0" w:space="0" w:color="auto"/>
            <w:right w:val="none" w:sz="0" w:space="0" w:color="auto"/>
          </w:divBdr>
        </w:div>
        <w:div w:id="1110050445">
          <w:marLeft w:val="0"/>
          <w:marRight w:val="0"/>
          <w:marTop w:val="0"/>
          <w:marBottom w:val="0"/>
          <w:divBdr>
            <w:top w:val="none" w:sz="0" w:space="0" w:color="auto"/>
            <w:left w:val="none" w:sz="0" w:space="0" w:color="auto"/>
            <w:bottom w:val="none" w:sz="0" w:space="0" w:color="auto"/>
            <w:right w:val="none" w:sz="0" w:space="0" w:color="auto"/>
          </w:divBdr>
        </w:div>
        <w:div w:id="1792936854">
          <w:marLeft w:val="0"/>
          <w:marRight w:val="0"/>
          <w:marTop w:val="0"/>
          <w:marBottom w:val="0"/>
          <w:divBdr>
            <w:top w:val="none" w:sz="0" w:space="0" w:color="auto"/>
            <w:left w:val="none" w:sz="0" w:space="0" w:color="auto"/>
            <w:bottom w:val="none" w:sz="0" w:space="0" w:color="auto"/>
            <w:right w:val="none" w:sz="0" w:space="0" w:color="auto"/>
          </w:divBdr>
        </w:div>
        <w:div w:id="345982578">
          <w:marLeft w:val="0"/>
          <w:marRight w:val="0"/>
          <w:marTop w:val="0"/>
          <w:marBottom w:val="0"/>
          <w:divBdr>
            <w:top w:val="none" w:sz="0" w:space="0" w:color="auto"/>
            <w:left w:val="none" w:sz="0" w:space="0" w:color="auto"/>
            <w:bottom w:val="none" w:sz="0" w:space="0" w:color="auto"/>
            <w:right w:val="none" w:sz="0" w:space="0" w:color="auto"/>
          </w:divBdr>
        </w:div>
        <w:div w:id="806896660">
          <w:marLeft w:val="0"/>
          <w:marRight w:val="0"/>
          <w:marTop w:val="0"/>
          <w:marBottom w:val="0"/>
          <w:divBdr>
            <w:top w:val="none" w:sz="0" w:space="0" w:color="auto"/>
            <w:left w:val="none" w:sz="0" w:space="0" w:color="auto"/>
            <w:bottom w:val="none" w:sz="0" w:space="0" w:color="auto"/>
            <w:right w:val="none" w:sz="0" w:space="0" w:color="auto"/>
          </w:divBdr>
        </w:div>
        <w:div w:id="1148131017">
          <w:marLeft w:val="0"/>
          <w:marRight w:val="0"/>
          <w:marTop w:val="0"/>
          <w:marBottom w:val="0"/>
          <w:divBdr>
            <w:top w:val="none" w:sz="0" w:space="0" w:color="auto"/>
            <w:left w:val="none" w:sz="0" w:space="0" w:color="auto"/>
            <w:bottom w:val="none" w:sz="0" w:space="0" w:color="auto"/>
            <w:right w:val="none" w:sz="0" w:space="0" w:color="auto"/>
          </w:divBdr>
        </w:div>
        <w:div w:id="585386354">
          <w:marLeft w:val="0"/>
          <w:marRight w:val="0"/>
          <w:marTop w:val="0"/>
          <w:marBottom w:val="0"/>
          <w:divBdr>
            <w:top w:val="none" w:sz="0" w:space="0" w:color="auto"/>
            <w:left w:val="none" w:sz="0" w:space="0" w:color="auto"/>
            <w:bottom w:val="none" w:sz="0" w:space="0" w:color="auto"/>
            <w:right w:val="none" w:sz="0" w:space="0" w:color="auto"/>
          </w:divBdr>
        </w:div>
        <w:div w:id="632716679">
          <w:marLeft w:val="0"/>
          <w:marRight w:val="0"/>
          <w:marTop w:val="0"/>
          <w:marBottom w:val="0"/>
          <w:divBdr>
            <w:top w:val="none" w:sz="0" w:space="0" w:color="auto"/>
            <w:left w:val="none" w:sz="0" w:space="0" w:color="auto"/>
            <w:bottom w:val="none" w:sz="0" w:space="0" w:color="auto"/>
            <w:right w:val="none" w:sz="0" w:space="0" w:color="auto"/>
          </w:divBdr>
        </w:div>
        <w:div w:id="1606232356">
          <w:marLeft w:val="0"/>
          <w:marRight w:val="0"/>
          <w:marTop w:val="0"/>
          <w:marBottom w:val="0"/>
          <w:divBdr>
            <w:top w:val="none" w:sz="0" w:space="0" w:color="auto"/>
            <w:left w:val="none" w:sz="0" w:space="0" w:color="auto"/>
            <w:bottom w:val="none" w:sz="0" w:space="0" w:color="auto"/>
            <w:right w:val="none" w:sz="0" w:space="0" w:color="auto"/>
          </w:divBdr>
        </w:div>
        <w:div w:id="1652520662">
          <w:marLeft w:val="0"/>
          <w:marRight w:val="0"/>
          <w:marTop w:val="0"/>
          <w:marBottom w:val="0"/>
          <w:divBdr>
            <w:top w:val="none" w:sz="0" w:space="0" w:color="auto"/>
            <w:left w:val="none" w:sz="0" w:space="0" w:color="auto"/>
            <w:bottom w:val="none" w:sz="0" w:space="0" w:color="auto"/>
            <w:right w:val="none" w:sz="0" w:space="0" w:color="auto"/>
          </w:divBdr>
        </w:div>
        <w:div w:id="480315150">
          <w:marLeft w:val="0"/>
          <w:marRight w:val="0"/>
          <w:marTop w:val="0"/>
          <w:marBottom w:val="0"/>
          <w:divBdr>
            <w:top w:val="none" w:sz="0" w:space="0" w:color="auto"/>
            <w:left w:val="none" w:sz="0" w:space="0" w:color="auto"/>
            <w:bottom w:val="none" w:sz="0" w:space="0" w:color="auto"/>
            <w:right w:val="none" w:sz="0" w:space="0" w:color="auto"/>
          </w:divBdr>
        </w:div>
        <w:div w:id="528567805">
          <w:marLeft w:val="0"/>
          <w:marRight w:val="0"/>
          <w:marTop w:val="0"/>
          <w:marBottom w:val="0"/>
          <w:divBdr>
            <w:top w:val="none" w:sz="0" w:space="0" w:color="auto"/>
            <w:left w:val="none" w:sz="0" w:space="0" w:color="auto"/>
            <w:bottom w:val="none" w:sz="0" w:space="0" w:color="auto"/>
            <w:right w:val="none" w:sz="0" w:space="0" w:color="auto"/>
          </w:divBdr>
        </w:div>
        <w:div w:id="49380550">
          <w:marLeft w:val="0"/>
          <w:marRight w:val="0"/>
          <w:marTop w:val="0"/>
          <w:marBottom w:val="0"/>
          <w:divBdr>
            <w:top w:val="none" w:sz="0" w:space="0" w:color="auto"/>
            <w:left w:val="none" w:sz="0" w:space="0" w:color="auto"/>
            <w:bottom w:val="none" w:sz="0" w:space="0" w:color="auto"/>
            <w:right w:val="none" w:sz="0" w:space="0" w:color="auto"/>
          </w:divBdr>
        </w:div>
      </w:divsChild>
    </w:div>
    <w:div w:id="2007904351">
      <w:bodyDiv w:val="1"/>
      <w:marLeft w:val="0"/>
      <w:marRight w:val="0"/>
      <w:marTop w:val="0"/>
      <w:marBottom w:val="0"/>
      <w:divBdr>
        <w:top w:val="none" w:sz="0" w:space="0" w:color="auto"/>
        <w:left w:val="none" w:sz="0" w:space="0" w:color="auto"/>
        <w:bottom w:val="none" w:sz="0" w:space="0" w:color="auto"/>
        <w:right w:val="none" w:sz="0" w:space="0" w:color="auto"/>
      </w:divBdr>
    </w:div>
    <w:div w:id="2013726878">
      <w:bodyDiv w:val="1"/>
      <w:marLeft w:val="0"/>
      <w:marRight w:val="0"/>
      <w:marTop w:val="0"/>
      <w:marBottom w:val="0"/>
      <w:divBdr>
        <w:top w:val="none" w:sz="0" w:space="0" w:color="auto"/>
        <w:left w:val="none" w:sz="0" w:space="0" w:color="auto"/>
        <w:bottom w:val="none" w:sz="0" w:space="0" w:color="auto"/>
        <w:right w:val="none" w:sz="0" w:space="0" w:color="auto"/>
      </w:divBdr>
      <w:divsChild>
        <w:div w:id="1645814219">
          <w:marLeft w:val="0"/>
          <w:marRight w:val="0"/>
          <w:marTop w:val="0"/>
          <w:marBottom w:val="0"/>
          <w:divBdr>
            <w:top w:val="none" w:sz="0" w:space="0" w:color="auto"/>
            <w:left w:val="none" w:sz="0" w:space="0" w:color="auto"/>
            <w:bottom w:val="none" w:sz="0" w:space="0" w:color="auto"/>
            <w:right w:val="none" w:sz="0" w:space="0" w:color="auto"/>
          </w:divBdr>
        </w:div>
        <w:div w:id="2092239564">
          <w:marLeft w:val="0"/>
          <w:marRight w:val="0"/>
          <w:marTop w:val="0"/>
          <w:marBottom w:val="0"/>
          <w:divBdr>
            <w:top w:val="none" w:sz="0" w:space="0" w:color="auto"/>
            <w:left w:val="none" w:sz="0" w:space="0" w:color="auto"/>
            <w:bottom w:val="none" w:sz="0" w:space="0" w:color="auto"/>
            <w:right w:val="none" w:sz="0" w:space="0" w:color="auto"/>
          </w:divBdr>
        </w:div>
        <w:div w:id="1238203440">
          <w:marLeft w:val="0"/>
          <w:marRight w:val="0"/>
          <w:marTop w:val="0"/>
          <w:marBottom w:val="0"/>
          <w:divBdr>
            <w:top w:val="none" w:sz="0" w:space="0" w:color="auto"/>
            <w:left w:val="none" w:sz="0" w:space="0" w:color="auto"/>
            <w:bottom w:val="none" w:sz="0" w:space="0" w:color="auto"/>
            <w:right w:val="none" w:sz="0" w:space="0" w:color="auto"/>
          </w:divBdr>
        </w:div>
        <w:div w:id="1692954725">
          <w:marLeft w:val="0"/>
          <w:marRight w:val="0"/>
          <w:marTop w:val="0"/>
          <w:marBottom w:val="0"/>
          <w:divBdr>
            <w:top w:val="none" w:sz="0" w:space="0" w:color="auto"/>
            <w:left w:val="none" w:sz="0" w:space="0" w:color="auto"/>
            <w:bottom w:val="none" w:sz="0" w:space="0" w:color="auto"/>
            <w:right w:val="none" w:sz="0" w:space="0" w:color="auto"/>
          </w:divBdr>
        </w:div>
        <w:div w:id="1793982542">
          <w:marLeft w:val="0"/>
          <w:marRight w:val="0"/>
          <w:marTop w:val="0"/>
          <w:marBottom w:val="0"/>
          <w:divBdr>
            <w:top w:val="none" w:sz="0" w:space="0" w:color="auto"/>
            <w:left w:val="none" w:sz="0" w:space="0" w:color="auto"/>
            <w:bottom w:val="none" w:sz="0" w:space="0" w:color="auto"/>
            <w:right w:val="none" w:sz="0" w:space="0" w:color="auto"/>
          </w:divBdr>
        </w:div>
        <w:div w:id="1200321951">
          <w:marLeft w:val="0"/>
          <w:marRight w:val="0"/>
          <w:marTop w:val="0"/>
          <w:marBottom w:val="0"/>
          <w:divBdr>
            <w:top w:val="none" w:sz="0" w:space="0" w:color="auto"/>
            <w:left w:val="none" w:sz="0" w:space="0" w:color="auto"/>
            <w:bottom w:val="none" w:sz="0" w:space="0" w:color="auto"/>
            <w:right w:val="none" w:sz="0" w:space="0" w:color="auto"/>
          </w:divBdr>
        </w:div>
        <w:div w:id="265423669">
          <w:marLeft w:val="0"/>
          <w:marRight w:val="0"/>
          <w:marTop w:val="0"/>
          <w:marBottom w:val="0"/>
          <w:divBdr>
            <w:top w:val="none" w:sz="0" w:space="0" w:color="auto"/>
            <w:left w:val="none" w:sz="0" w:space="0" w:color="auto"/>
            <w:bottom w:val="none" w:sz="0" w:space="0" w:color="auto"/>
            <w:right w:val="none" w:sz="0" w:space="0" w:color="auto"/>
          </w:divBdr>
        </w:div>
        <w:div w:id="85804686">
          <w:marLeft w:val="0"/>
          <w:marRight w:val="0"/>
          <w:marTop w:val="0"/>
          <w:marBottom w:val="0"/>
          <w:divBdr>
            <w:top w:val="none" w:sz="0" w:space="0" w:color="auto"/>
            <w:left w:val="none" w:sz="0" w:space="0" w:color="auto"/>
            <w:bottom w:val="none" w:sz="0" w:space="0" w:color="auto"/>
            <w:right w:val="none" w:sz="0" w:space="0" w:color="auto"/>
          </w:divBdr>
        </w:div>
        <w:div w:id="1096632908">
          <w:marLeft w:val="0"/>
          <w:marRight w:val="0"/>
          <w:marTop w:val="0"/>
          <w:marBottom w:val="0"/>
          <w:divBdr>
            <w:top w:val="none" w:sz="0" w:space="0" w:color="auto"/>
            <w:left w:val="none" w:sz="0" w:space="0" w:color="auto"/>
            <w:bottom w:val="none" w:sz="0" w:space="0" w:color="auto"/>
            <w:right w:val="none" w:sz="0" w:space="0" w:color="auto"/>
          </w:divBdr>
        </w:div>
        <w:div w:id="1511680318">
          <w:marLeft w:val="0"/>
          <w:marRight w:val="0"/>
          <w:marTop w:val="0"/>
          <w:marBottom w:val="0"/>
          <w:divBdr>
            <w:top w:val="none" w:sz="0" w:space="0" w:color="auto"/>
            <w:left w:val="none" w:sz="0" w:space="0" w:color="auto"/>
            <w:bottom w:val="none" w:sz="0" w:space="0" w:color="auto"/>
            <w:right w:val="none" w:sz="0" w:space="0" w:color="auto"/>
          </w:divBdr>
        </w:div>
        <w:div w:id="158664891">
          <w:marLeft w:val="0"/>
          <w:marRight w:val="0"/>
          <w:marTop w:val="0"/>
          <w:marBottom w:val="0"/>
          <w:divBdr>
            <w:top w:val="none" w:sz="0" w:space="0" w:color="auto"/>
            <w:left w:val="none" w:sz="0" w:space="0" w:color="auto"/>
            <w:bottom w:val="none" w:sz="0" w:space="0" w:color="auto"/>
            <w:right w:val="none" w:sz="0" w:space="0" w:color="auto"/>
          </w:divBdr>
        </w:div>
        <w:div w:id="1928074721">
          <w:marLeft w:val="0"/>
          <w:marRight w:val="0"/>
          <w:marTop w:val="0"/>
          <w:marBottom w:val="0"/>
          <w:divBdr>
            <w:top w:val="none" w:sz="0" w:space="0" w:color="auto"/>
            <w:left w:val="none" w:sz="0" w:space="0" w:color="auto"/>
            <w:bottom w:val="none" w:sz="0" w:space="0" w:color="auto"/>
            <w:right w:val="none" w:sz="0" w:space="0" w:color="auto"/>
          </w:divBdr>
        </w:div>
      </w:divsChild>
    </w:div>
    <w:div w:id="2017615518">
      <w:bodyDiv w:val="1"/>
      <w:marLeft w:val="0"/>
      <w:marRight w:val="0"/>
      <w:marTop w:val="0"/>
      <w:marBottom w:val="0"/>
      <w:divBdr>
        <w:top w:val="none" w:sz="0" w:space="0" w:color="auto"/>
        <w:left w:val="none" w:sz="0" w:space="0" w:color="auto"/>
        <w:bottom w:val="none" w:sz="0" w:space="0" w:color="auto"/>
        <w:right w:val="none" w:sz="0" w:space="0" w:color="auto"/>
      </w:divBdr>
    </w:div>
    <w:div w:id="2074815603">
      <w:bodyDiv w:val="1"/>
      <w:marLeft w:val="0"/>
      <w:marRight w:val="0"/>
      <w:marTop w:val="0"/>
      <w:marBottom w:val="0"/>
      <w:divBdr>
        <w:top w:val="none" w:sz="0" w:space="0" w:color="auto"/>
        <w:left w:val="none" w:sz="0" w:space="0" w:color="auto"/>
        <w:bottom w:val="none" w:sz="0" w:space="0" w:color="auto"/>
        <w:right w:val="none" w:sz="0" w:space="0" w:color="auto"/>
      </w:divBdr>
      <w:divsChild>
        <w:div w:id="361309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docs.cntd.ru/document/901904607" TargetMode="Externa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ocs.cntd.ru/document/901990051"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gost.ru"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docs.cntd.ru/document/90190460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CE30806B-D905-43EE-BA61-17BE493CF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23</Pages>
  <Words>5600</Words>
  <Characters>31923</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37449</CharactersWithSpaces>
  <SharedDoc>false</SharedDoc>
  <HLinks>
    <vt:vector size="108" baseType="variant">
      <vt:variant>
        <vt:i4>1179711</vt:i4>
      </vt:variant>
      <vt:variant>
        <vt:i4>104</vt:i4>
      </vt:variant>
      <vt:variant>
        <vt:i4>0</vt:i4>
      </vt:variant>
      <vt:variant>
        <vt:i4>5</vt:i4>
      </vt:variant>
      <vt:variant>
        <vt:lpwstr/>
      </vt:variant>
      <vt:variant>
        <vt:lpwstr>_Toc435796772</vt:lpwstr>
      </vt:variant>
      <vt:variant>
        <vt:i4>1179711</vt:i4>
      </vt:variant>
      <vt:variant>
        <vt:i4>98</vt:i4>
      </vt:variant>
      <vt:variant>
        <vt:i4>0</vt:i4>
      </vt:variant>
      <vt:variant>
        <vt:i4>5</vt:i4>
      </vt:variant>
      <vt:variant>
        <vt:lpwstr/>
      </vt:variant>
      <vt:variant>
        <vt:lpwstr>_Toc435796771</vt:lpwstr>
      </vt:variant>
      <vt:variant>
        <vt:i4>1179711</vt:i4>
      </vt:variant>
      <vt:variant>
        <vt:i4>92</vt:i4>
      </vt:variant>
      <vt:variant>
        <vt:i4>0</vt:i4>
      </vt:variant>
      <vt:variant>
        <vt:i4>5</vt:i4>
      </vt:variant>
      <vt:variant>
        <vt:lpwstr/>
      </vt:variant>
      <vt:variant>
        <vt:lpwstr>_Toc435796770</vt:lpwstr>
      </vt:variant>
      <vt:variant>
        <vt:i4>1245247</vt:i4>
      </vt:variant>
      <vt:variant>
        <vt:i4>86</vt:i4>
      </vt:variant>
      <vt:variant>
        <vt:i4>0</vt:i4>
      </vt:variant>
      <vt:variant>
        <vt:i4>5</vt:i4>
      </vt:variant>
      <vt:variant>
        <vt:lpwstr/>
      </vt:variant>
      <vt:variant>
        <vt:lpwstr>_Toc435796769</vt:lpwstr>
      </vt:variant>
      <vt:variant>
        <vt:i4>1245247</vt:i4>
      </vt:variant>
      <vt:variant>
        <vt:i4>80</vt:i4>
      </vt:variant>
      <vt:variant>
        <vt:i4>0</vt:i4>
      </vt:variant>
      <vt:variant>
        <vt:i4>5</vt:i4>
      </vt:variant>
      <vt:variant>
        <vt:lpwstr/>
      </vt:variant>
      <vt:variant>
        <vt:lpwstr>_Toc435796768</vt:lpwstr>
      </vt:variant>
      <vt:variant>
        <vt:i4>1245247</vt:i4>
      </vt:variant>
      <vt:variant>
        <vt:i4>74</vt:i4>
      </vt:variant>
      <vt:variant>
        <vt:i4>0</vt:i4>
      </vt:variant>
      <vt:variant>
        <vt:i4>5</vt:i4>
      </vt:variant>
      <vt:variant>
        <vt:lpwstr/>
      </vt:variant>
      <vt:variant>
        <vt:lpwstr>_Toc435796767</vt:lpwstr>
      </vt:variant>
      <vt:variant>
        <vt:i4>1245247</vt:i4>
      </vt:variant>
      <vt:variant>
        <vt:i4>68</vt:i4>
      </vt:variant>
      <vt:variant>
        <vt:i4>0</vt:i4>
      </vt:variant>
      <vt:variant>
        <vt:i4>5</vt:i4>
      </vt:variant>
      <vt:variant>
        <vt:lpwstr/>
      </vt:variant>
      <vt:variant>
        <vt:lpwstr>_Toc435796766</vt:lpwstr>
      </vt:variant>
      <vt:variant>
        <vt:i4>1245247</vt:i4>
      </vt:variant>
      <vt:variant>
        <vt:i4>62</vt:i4>
      </vt:variant>
      <vt:variant>
        <vt:i4>0</vt:i4>
      </vt:variant>
      <vt:variant>
        <vt:i4>5</vt:i4>
      </vt:variant>
      <vt:variant>
        <vt:lpwstr/>
      </vt:variant>
      <vt:variant>
        <vt:lpwstr>_Toc435796765</vt:lpwstr>
      </vt:variant>
      <vt:variant>
        <vt:i4>1245247</vt:i4>
      </vt:variant>
      <vt:variant>
        <vt:i4>56</vt:i4>
      </vt:variant>
      <vt:variant>
        <vt:i4>0</vt:i4>
      </vt:variant>
      <vt:variant>
        <vt:i4>5</vt:i4>
      </vt:variant>
      <vt:variant>
        <vt:lpwstr/>
      </vt:variant>
      <vt:variant>
        <vt:lpwstr>_Toc435796764</vt:lpwstr>
      </vt:variant>
      <vt:variant>
        <vt:i4>1245247</vt:i4>
      </vt:variant>
      <vt:variant>
        <vt:i4>50</vt:i4>
      </vt:variant>
      <vt:variant>
        <vt:i4>0</vt:i4>
      </vt:variant>
      <vt:variant>
        <vt:i4>5</vt:i4>
      </vt:variant>
      <vt:variant>
        <vt:lpwstr/>
      </vt:variant>
      <vt:variant>
        <vt:lpwstr>_Toc435796763</vt:lpwstr>
      </vt:variant>
      <vt:variant>
        <vt:i4>1245247</vt:i4>
      </vt:variant>
      <vt:variant>
        <vt:i4>44</vt:i4>
      </vt:variant>
      <vt:variant>
        <vt:i4>0</vt:i4>
      </vt:variant>
      <vt:variant>
        <vt:i4>5</vt:i4>
      </vt:variant>
      <vt:variant>
        <vt:lpwstr/>
      </vt:variant>
      <vt:variant>
        <vt:lpwstr>_Toc435796762</vt:lpwstr>
      </vt:variant>
      <vt:variant>
        <vt:i4>1245247</vt:i4>
      </vt:variant>
      <vt:variant>
        <vt:i4>38</vt:i4>
      </vt:variant>
      <vt:variant>
        <vt:i4>0</vt:i4>
      </vt:variant>
      <vt:variant>
        <vt:i4>5</vt:i4>
      </vt:variant>
      <vt:variant>
        <vt:lpwstr/>
      </vt:variant>
      <vt:variant>
        <vt:lpwstr>_Toc435796761</vt:lpwstr>
      </vt:variant>
      <vt:variant>
        <vt:i4>1245247</vt:i4>
      </vt:variant>
      <vt:variant>
        <vt:i4>32</vt:i4>
      </vt:variant>
      <vt:variant>
        <vt:i4>0</vt:i4>
      </vt:variant>
      <vt:variant>
        <vt:i4>5</vt:i4>
      </vt:variant>
      <vt:variant>
        <vt:lpwstr/>
      </vt:variant>
      <vt:variant>
        <vt:lpwstr>_Toc435796760</vt:lpwstr>
      </vt:variant>
      <vt:variant>
        <vt:i4>1048639</vt:i4>
      </vt:variant>
      <vt:variant>
        <vt:i4>26</vt:i4>
      </vt:variant>
      <vt:variant>
        <vt:i4>0</vt:i4>
      </vt:variant>
      <vt:variant>
        <vt:i4>5</vt:i4>
      </vt:variant>
      <vt:variant>
        <vt:lpwstr/>
      </vt:variant>
      <vt:variant>
        <vt:lpwstr>_Toc435796759</vt:lpwstr>
      </vt:variant>
      <vt:variant>
        <vt:i4>1048639</vt:i4>
      </vt:variant>
      <vt:variant>
        <vt:i4>20</vt:i4>
      </vt:variant>
      <vt:variant>
        <vt:i4>0</vt:i4>
      </vt:variant>
      <vt:variant>
        <vt:i4>5</vt:i4>
      </vt:variant>
      <vt:variant>
        <vt:lpwstr/>
      </vt:variant>
      <vt:variant>
        <vt:lpwstr>_Toc435796758</vt:lpwstr>
      </vt:variant>
      <vt:variant>
        <vt:i4>1048639</vt:i4>
      </vt:variant>
      <vt:variant>
        <vt:i4>14</vt:i4>
      </vt:variant>
      <vt:variant>
        <vt:i4>0</vt:i4>
      </vt:variant>
      <vt:variant>
        <vt:i4>5</vt:i4>
      </vt:variant>
      <vt:variant>
        <vt:lpwstr/>
      </vt:variant>
      <vt:variant>
        <vt:lpwstr>_Toc435796757</vt:lpwstr>
      </vt:variant>
      <vt:variant>
        <vt:i4>1048639</vt:i4>
      </vt:variant>
      <vt:variant>
        <vt:i4>8</vt:i4>
      </vt:variant>
      <vt:variant>
        <vt:i4>0</vt:i4>
      </vt:variant>
      <vt:variant>
        <vt:i4>5</vt:i4>
      </vt:variant>
      <vt:variant>
        <vt:lpwstr/>
      </vt:variant>
      <vt:variant>
        <vt:lpwstr>_Toc435796756</vt:lpwstr>
      </vt:variant>
      <vt:variant>
        <vt:i4>1048639</vt:i4>
      </vt:variant>
      <vt:variant>
        <vt:i4>2</vt:i4>
      </vt:variant>
      <vt:variant>
        <vt:i4>0</vt:i4>
      </vt:variant>
      <vt:variant>
        <vt:i4>5</vt:i4>
      </vt:variant>
      <vt:variant>
        <vt:lpwstr/>
      </vt:variant>
      <vt:variant>
        <vt:lpwstr>_Toc435796755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Полищук Ольга Сергеевна</cp:lastModifiedBy>
  <cp:revision>21</cp:revision>
  <cp:lastPrinted>2024-07-18T14:24:00Z</cp:lastPrinted>
  <dcterms:created xsi:type="dcterms:W3CDTF">2024-07-10T10:19:00Z</dcterms:created>
  <dcterms:modified xsi:type="dcterms:W3CDTF">2024-07-18T14:40:00Z</dcterms:modified>
</cp:coreProperties>
</file>